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8B49B" w14:textId="7498FF6A" w:rsidR="003B3A53" w:rsidRDefault="004D608C" w:rsidP="004D608C">
      <w:pPr>
        <w:rPr>
          <w:lang w:val="pt-PT"/>
        </w:rPr>
      </w:pPr>
      <w:r w:rsidRPr="004D608C">
        <w:rPr>
          <w:b/>
          <w:bCs/>
          <w:lang w:val="pt-PT"/>
        </w:rPr>
        <w:t>Turma:</w:t>
      </w:r>
      <w:r w:rsidRPr="004D608C">
        <w:rPr>
          <w:lang w:val="pt-PT"/>
        </w:rPr>
        <w:t xml:space="preserve"> _________ </w:t>
      </w:r>
      <w:r w:rsidR="003B3A53">
        <w:rPr>
          <w:lang w:val="pt-PT"/>
        </w:rPr>
        <w:t xml:space="preserve"> </w:t>
      </w:r>
      <w:r w:rsidRPr="004D608C">
        <w:rPr>
          <w:b/>
          <w:bCs/>
          <w:lang w:val="pt-PT"/>
        </w:rPr>
        <w:t>Nome:</w:t>
      </w:r>
      <w:r w:rsidRPr="004D608C">
        <w:rPr>
          <w:lang w:val="pt-PT"/>
        </w:rPr>
        <w:t xml:space="preserve"> __________ </w:t>
      </w:r>
      <w:r w:rsidR="003B3A53">
        <w:rPr>
          <w:lang w:val="pt-PT"/>
        </w:rPr>
        <w:t xml:space="preserve"> </w:t>
      </w:r>
      <w:r w:rsidRPr="004D608C">
        <w:rPr>
          <w:b/>
          <w:bCs/>
          <w:lang w:val="pt-PT"/>
        </w:rPr>
        <w:t>N.º de Aluno:</w:t>
      </w:r>
      <w:r w:rsidRPr="004D608C">
        <w:rPr>
          <w:lang w:val="pt-PT"/>
        </w:rPr>
        <w:t xml:space="preserve"> ____ </w:t>
      </w:r>
      <w:r w:rsidR="003B3A53">
        <w:rPr>
          <w:lang w:val="pt-PT"/>
        </w:rPr>
        <w:t xml:space="preserve"> </w:t>
      </w:r>
      <w:r w:rsidRPr="004D608C">
        <w:rPr>
          <w:b/>
          <w:bCs/>
          <w:lang w:val="pt-PT"/>
        </w:rPr>
        <w:t>Data:</w:t>
      </w:r>
      <w:r w:rsidRPr="004D608C">
        <w:rPr>
          <w:lang w:val="pt-PT"/>
        </w:rPr>
        <w:t xml:space="preserve"> _________</w:t>
      </w:r>
    </w:p>
    <w:p w14:paraId="4C736045" w14:textId="77D635BE" w:rsidR="004D608C" w:rsidRPr="004D608C" w:rsidRDefault="004D608C" w:rsidP="004D608C">
      <w:pPr>
        <w:rPr>
          <w:lang w:val="pt-PT"/>
        </w:rPr>
      </w:pPr>
      <w:r w:rsidRPr="004D608C">
        <w:rPr>
          <w:lang w:val="pt-PT"/>
        </w:rPr>
        <w:t>Ficha de Trabalho A</w:t>
      </w:r>
    </w:p>
    <w:p w14:paraId="01411EFF" w14:textId="77777777" w:rsidR="004D608C" w:rsidRPr="00694D85" w:rsidRDefault="004D608C" w:rsidP="004D608C">
      <w:pPr>
        <w:rPr>
          <w:lang w:val="pt-PT"/>
        </w:rPr>
      </w:pPr>
      <w:r w:rsidRPr="00694D85">
        <w:rPr>
          <w:lang w:val="pt-PT"/>
        </w:rPr>
        <w:t>I. Com base nos materiais da aula e no conhecimento do Ensino Secundário Geral, responde às seguintes questões:</w:t>
      </w:r>
    </w:p>
    <w:p w14:paraId="6B16884A" w14:textId="03DBEDE2" w:rsidR="003B3A53" w:rsidRPr="00993A8A" w:rsidRDefault="004D608C" w:rsidP="004D608C">
      <w:pPr>
        <w:numPr>
          <w:ilvl w:val="0"/>
          <w:numId w:val="1"/>
        </w:numPr>
        <w:rPr>
          <w:b/>
          <w:bCs/>
          <w:lang w:val="pt-PT"/>
        </w:rPr>
      </w:pPr>
      <w:r w:rsidRPr="004D608C">
        <w:rPr>
          <w:b/>
          <w:bCs/>
          <w:lang w:val="pt-PT"/>
        </w:rPr>
        <w:t>Este ano assinala-se o 105.º aniversário da fundação do Partido Comunista da China. Em 1921, aquando da fundação do Partido Comunista da China, onde se realizaram a reunião inicial e a reunião final de encerramento, respe</w:t>
      </w:r>
      <w:r w:rsidR="007D17E7">
        <w:rPr>
          <w:b/>
          <w:bCs/>
          <w:lang w:val="pt-PT"/>
        </w:rPr>
        <w:t>c</w:t>
      </w:r>
      <w:r w:rsidRPr="004D608C">
        <w:rPr>
          <w:b/>
          <w:bCs/>
          <w:lang w:val="pt-PT"/>
        </w:rPr>
        <w:t xml:space="preserve">tivamente? </w:t>
      </w:r>
    </w:p>
    <w:p w14:paraId="30347BB6" w14:textId="77777777" w:rsidR="003B3A53" w:rsidRDefault="004D608C" w:rsidP="003B3A53">
      <w:pPr>
        <w:ind w:left="720"/>
        <w:rPr>
          <w:lang w:val="pt-PT"/>
        </w:rPr>
      </w:pPr>
      <w:r w:rsidRPr="004D608C">
        <w:rPr>
          <w:lang w:val="pt-PT"/>
        </w:rPr>
        <w:t xml:space="preserve">(A) Pequim; Tianjin (B) Xangai; Lago do Sul de Jiaxing, Zhejiang </w:t>
      </w:r>
    </w:p>
    <w:p w14:paraId="3A4ECDA4" w14:textId="4291999A" w:rsidR="004D608C" w:rsidRPr="004D608C" w:rsidRDefault="004D608C" w:rsidP="003B3A53">
      <w:pPr>
        <w:ind w:left="720"/>
        <w:rPr>
          <w:lang w:val="pt-PT"/>
        </w:rPr>
      </w:pPr>
      <w:r w:rsidRPr="004D608C">
        <w:rPr>
          <w:lang w:val="pt-PT"/>
        </w:rPr>
        <w:t>(C) Guangzhou; Ruijin, Jiangxi (D) Yan'an</w:t>
      </w:r>
      <w:r w:rsidR="003B3A53" w:rsidRPr="004D608C">
        <w:rPr>
          <w:lang w:val="pt-PT"/>
        </w:rPr>
        <w:t>, Shaanxi</w:t>
      </w:r>
      <w:r w:rsidRPr="004D608C">
        <w:rPr>
          <w:lang w:val="pt-PT"/>
        </w:rPr>
        <w:t>; Zunyi</w:t>
      </w:r>
    </w:p>
    <w:p w14:paraId="62FFB406" w14:textId="2741A975" w:rsidR="00E832BA" w:rsidRPr="00E832BA" w:rsidRDefault="004D608C" w:rsidP="004D608C">
      <w:pPr>
        <w:numPr>
          <w:ilvl w:val="0"/>
          <w:numId w:val="1"/>
        </w:numPr>
        <w:rPr>
          <w:b/>
          <w:bCs/>
          <w:lang w:val="pt-PT"/>
        </w:rPr>
      </w:pPr>
      <w:r w:rsidRPr="004D608C">
        <w:rPr>
          <w:b/>
          <w:bCs/>
          <w:lang w:val="pt-PT"/>
        </w:rPr>
        <w:t>A Longa Marcha constitui um ponto de viragem crucial na história do Partido Comunista da China. Qual foi a causa dire</w:t>
      </w:r>
      <w:r w:rsidR="007D17E7">
        <w:rPr>
          <w:b/>
          <w:bCs/>
          <w:lang w:val="pt-PT"/>
        </w:rPr>
        <w:t>c</w:t>
      </w:r>
      <w:r w:rsidRPr="004D608C">
        <w:rPr>
          <w:b/>
          <w:bCs/>
          <w:lang w:val="pt-PT"/>
        </w:rPr>
        <w:t xml:space="preserve">ta da Longa Marcha e onde ocorreu a junção final das forças? </w:t>
      </w:r>
    </w:p>
    <w:p w14:paraId="4A510D2D" w14:textId="77777777" w:rsidR="00E832BA" w:rsidRDefault="004D608C" w:rsidP="00E832BA">
      <w:pPr>
        <w:ind w:left="720"/>
        <w:rPr>
          <w:lang w:val="pt-PT"/>
        </w:rPr>
      </w:pPr>
      <w:r w:rsidRPr="004D608C">
        <w:rPr>
          <w:lang w:val="pt-PT"/>
        </w:rPr>
        <w:t xml:space="preserve">(A) O eclodir da Expedição do Norte; Guangzhou, Guangdong </w:t>
      </w:r>
    </w:p>
    <w:p w14:paraId="3BCDBDD2" w14:textId="77777777" w:rsidR="00E832BA" w:rsidRDefault="004D608C" w:rsidP="00E832BA">
      <w:pPr>
        <w:ind w:left="720"/>
        <w:rPr>
          <w:lang w:val="pt-PT"/>
        </w:rPr>
      </w:pPr>
      <w:r w:rsidRPr="004D608C">
        <w:rPr>
          <w:lang w:val="pt-PT"/>
        </w:rPr>
        <w:t xml:space="preserve">(B) O eclodir do Levantamento de Wuchang; Wuhan, Hubei </w:t>
      </w:r>
    </w:p>
    <w:p w14:paraId="66D21C0B" w14:textId="77777777" w:rsidR="00E832BA" w:rsidRDefault="004D608C" w:rsidP="00E832BA">
      <w:pPr>
        <w:ind w:left="720"/>
        <w:rPr>
          <w:lang w:val="pt-PT"/>
        </w:rPr>
      </w:pPr>
      <w:r w:rsidRPr="004D608C">
        <w:rPr>
          <w:lang w:val="pt-PT"/>
        </w:rPr>
        <w:t xml:space="preserve">(C) A derrota na Quinta Campanha Contra o "Cercamento e Aniquilamento", forçando a transferência estratégica; Região de Shaan-Gan (Huining) </w:t>
      </w:r>
    </w:p>
    <w:p w14:paraId="7C33DE79" w14:textId="5EF7E326" w:rsidR="004D608C" w:rsidRPr="004D608C" w:rsidRDefault="004D608C" w:rsidP="00E832BA">
      <w:pPr>
        <w:ind w:left="720"/>
        <w:rPr>
          <w:lang w:val="pt-PT"/>
        </w:rPr>
      </w:pPr>
      <w:r w:rsidRPr="004D608C">
        <w:rPr>
          <w:lang w:val="pt-PT"/>
        </w:rPr>
        <w:t>(D) O eclodir da Guerra de Resistência Contra o Japão; Chongqing, Sichuan</w:t>
      </w:r>
    </w:p>
    <w:p w14:paraId="3D402CBF" w14:textId="77777777" w:rsidR="00F55849" w:rsidRPr="00FC2410" w:rsidRDefault="004D608C" w:rsidP="004D608C">
      <w:pPr>
        <w:numPr>
          <w:ilvl w:val="0"/>
          <w:numId w:val="1"/>
        </w:numPr>
        <w:rPr>
          <w:b/>
          <w:bCs/>
          <w:lang w:val="pt-PT"/>
        </w:rPr>
      </w:pPr>
      <w:r w:rsidRPr="004D608C">
        <w:rPr>
          <w:b/>
          <w:bCs/>
          <w:lang w:val="pt-PT"/>
        </w:rPr>
        <w:t xml:space="preserve">O grupo de jovens que participou na fundação do Partido Comunista da China em 1921 deu início a uma causa que mudaria o destino do país. Qual era a "idade média" desses representantes na altura? </w:t>
      </w:r>
    </w:p>
    <w:p w14:paraId="6CEAC1B7" w14:textId="2AEB5846" w:rsidR="004D608C" w:rsidRPr="004D608C" w:rsidRDefault="004D608C" w:rsidP="00F55849">
      <w:pPr>
        <w:ind w:left="720"/>
        <w:rPr>
          <w:lang w:val="pt-PT"/>
        </w:rPr>
      </w:pPr>
      <w:r w:rsidRPr="004D608C">
        <w:rPr>
          <w:lang w:val="pt-PT"/>
        </w:rPr>
        <w:t xml:space="preserve">(A) 18 anos </w:t>
      </w:r>
      <w:r w:rsidR="00FC2410">
        <w:rPr>
          <w:lang w:val="pt-PT"/>
        </w:rPr>
        <w:t xml:space="preserve"> </w:t>
      </w:r>
      <w:r w:rsidRPr="004D608C">
        <w:rPr>
          <w:lang w:val="pt-PT"/>
        </w:rPr>
        <w:t xml:space="preserve">(B) 28 anos </w:t>
      </w:r>
      <w:r w:rsidR="00FC2410">
        <w:rPr>
          <w:lang w:val="pt-PT"/>
        </w:rPr>
        <w:t xml:space="preserve"> </w:t>
      </w:r>
      <w:r w:rsidRPr="004D608C">
        <w:rPr>
          <w:lang w:val="pt-PT"/>
        </w:rPr>
        <w:t xml:space="preserve">(C) 38 anos </w:t>
      </w:r>
      <w:r w:rsidR="00FC2410">
        <w:rPr>
          <w:lang w:val="pt-PT"/>
        </w:rPr>
        <w:t xml:space="preserve"> </w:t>
      </w:r>
      <w:r w:rsidRPr="004D608C">
        <w:rPr>
          <w:lang w:val="pt-PT"/>
        </w:rPr>
        <w:t>(D) 48 anos</w:t>
      </w:r>
    </w:p>
    <w:p w14:paraId="1DC7930D" w14:textId="2A8B7824" w:rsidR="008F082F" w:rsidRDefault="004D608C" w:rsidP="004D608C">
      <w:pPr>
        <w:numPr>
          <w:ilvl w:val="0"/>
          <w:numId w:val="1"/>
        </w:numPr>
        <w:rPr>
          <w:lang w:val="pt-PT"/>
        </w:rPr>
      </w:pPr>
      <w:r w:rsidRPr="004D608C">
        <w:rPr>
          <w:b/>
          <w:bCs/>
          <w:lang w:val="pt-PT"/>
        </w:rPr>
        <w:t>A "</w:t>
      </w:r>
      <w:r w:rsidR="00907614" w:rsidRPr="00907614">
        <w:rPr>
          <w:b/>
          <w:bCs/>
          <w:lang w:val="pt-PT"/>
        </w:rPr>
        <w:t xml:space="preserve">Conferência </w:t>
      </w:r>
      <w:r w:rsidRPr="004D608C">
        <w:rPr>
          <w:b/>
          <w:bCs/>
          <w:lang w:val="pt-PT"/>
        </w:rPr>
        <w:t xml:space="preserve">de Zunyi", realizada durante a Longa Marcha, reveste-se de um significado histórico de extrema importância. Na discussão desta aula temática, como é que esta etapa histórica serve de referência para os alunos do Ensino Secundário Complementar no </w:t>
      </w:r>
      <w:r w:rsidRPr="004D608C">
        <w:rPr>
          <w:b/>
          <w:bCs/>
          <w:lang w:val="pt-PT"/>
        </w:rPr>
        <w:lastRenderedPageBreak/>
        <w:t>seu quotidiano?</w:t>
      </w:r>
      <w:r w:rsidRPr="004D608C">
        <w:rPr>
          <w:lang w:val="pt-PT"/>
        </w:rPr>
        <w:t xml:space="preserve"> </w:t>
      </w:r>
    </w:p>
    <w:p w14:paraId="059CC8AA" w14:textId="77777777" w:rsidR="008F082F" w:rsidRDefault="004D608C" w:rsidP="008F082F">
      <w:pPr>
        <w:ind w:left="720"/>
        <w:rPr>
          <w:lang w:val="pt-PT"/>
        </w:rPr>
      </w:pPr>
      <w:r w:rsidRPr="004D608C">
        <w:rPr>
          <w:lang w:val="pt-PT"/>
        </w:rPr>
        <w:t xml:space="preserve">(A) Considerações económicas ao escolher cursos universitários. </w:t>
      </w:r>
    </w:p>
    <w:p w14:paraId="0240B206" w14:textId="2380E7DF" w:rsidR="008F082F" w:rsidRDefault="004D608C" w:rsidP="008F082F">
      <w:pPr>
        <w:ind w:left="720"/>
        <w:rPr>
          <w:lang w:val="pt-PT"/>
        </w:rPr>
      </w:pPr>
      <w:r w:rsidRPr="004D608C">
        <w:rPr>
          <w:lang w:val="pt-PT"/>
        </w:rPr>
        <w:t>(B) Como fazer o auto</w:t>
      </w:r>
      <w:r w:rsidR="00172315">
        <w:rPr>
          <w:lang w:val="pt-PT"/>
        </w:rPr>
        <w:t>-</w:t>
      </w:r>
      <w:r w:rsidRPr="004D608C">
        <w:rPr>
          <w:lang w:val="pt-PT"/>
        </w:rPr>
        <w:t xml:space="preserve">ajuste e tomar decisões perante a adversidade e os reveses. </w:t>
      </w:r>
    </w:p>
    <w:p w14:paraId="4BA04315" w14:textId="77777777" w:rsidR="008F082F" w:rsidRDefault="004D608C" w:rsidP="008F082F">
      <w:pPr>
        <w:ind w:left="720"/>
        <w:rPr>
          <w:lang w:val="pt-PT"/>
        </w:rPr>
      </w:pPr>
      <w:r w:rsidRPr="004D608C">
        <w:rPr>
          <w:lang w:val="pt-PT"/>
        </w:rPr>
        <w:t xml:space="preserve">(C) Como memorizar rapidamente datas históricas nas aulas. </w:t>
      </w:r>
    </w:p>
    <w:p w14:paraId="051669C4" w14:textId="06FA4E73" w:rsidR="004D608C" w:rsidRPr="004D608C" w:rsidRDefault="004D608C" w:rsidP="008F082F">
      <w:pPr>
        <w:ind w:left="720"/>
        <w:rPr>
          <w:lang w:val="pt-PT"/>
        </w:rPr>
      </w:pPr>
      <w:r w:rsidRPr="004D608C">
        <w:rPr>
          <w:lang w:val="pt-PT"/>
        </w:rPr>
        <w:t>(D) Como disputar posições de liderança em atividades associativas.</w:t>
      </w:r>
    </w:p>
    <w:p w14:paraId="35555E25" w14:textId="77777777" w:rsidR="00301407" w:rsidRPr="00301407" w:rsidRDefault="004D608C" w:rsidP="004D608C">
      <w:pPr>
        <w:numPr>
          <w:ilvl w:val="0"/>
          <w:numId w:val="1"/>
        </w:numPr>
        <w:rPr>
          <w:lang w:val="pt-PT"/>
        </w:rPr>
      </w:pPr>
      <w:r w:rsidRPr="004D608C">
        <w:rPr>
          <w:b/>
          <w:bCs/>
          <w:lang w:val="pt-PT"/>
        </w:rPr>
        <w:t xml:space="preserve">Em que duas palavras-chave do crescimento pessoal se convertem os acontecimentos da "Fundação do PCC" e da "Vitória da Longa Marcha"? </w:t>
      </w:r>
    </w:p>
    <w:p w14:paraId="5069BC71" w14:textId="56F94EEA" w:rsidR="00301407" w:rsidRDefault="004D608C" w:rsidP="00301407">
      <w:pPr>
        <w:ind w:left="720"/>
        <w:rPr>
          <w:lang w:val="pt-PT"/>
        </w:rPr>
      </w:pPr>
      <w:r w:rsidRPr="004D608C">
        <w:rPr>
          <w:lang w:val="pt-PT"/>
        </w:rPr>
        <w:t xml:space="preserve">(A) Competição e Compromisso </w:t>
      </w:r>
    </w:p>
    <w:p w14:paraId="5B19171D" w14:textId="77777777" w:rsidR="00301407" w:rsidRDefault="004D608C" w:rsidP="00301407">
      <w:pPr>
        <w:ind w:left="720"/>
        <w:rPr>
          <w:lang w:val="pt-PT"/>
        </w:rPr>
      </w:pPr>
      <w:r w:rsidRPr="004D608C">
        <w:rPr>
          <w:lang w:val="pt-PT"/>
        </w:rPr>
        <w:t xml:space="preserve">(B) Convicção e Resiliência </w:t>
      </w:r>
    </w:p>
    <w:p w14:paraId="36FB04F0" w14:textId="77777777" w:rsidR="00301407" w:rsidRDefault="004D608C" w:rsidP="00301407">
      <w:pPr>
        <w:ind w:left="720"/>
        <w:rPr>
          <w:lang w:val="pt-PT"/>
        </w:rPr>
      </w:pPr>
      <w:r w:rsidRPr="004D608C">
        <w:rPr>
          <w:lang w:val="pt-PT"/>
        </w:rPr>
        <w:t xml:space="preserve">(C) Independência e Obediência </w:t>
      </w:r>
    </w:p>
    <w:p w14:paraId="47E4476A" w14:textId="6C98A4E6" w:rsidR="004D608C" w:rsidRDefault="004D608C" w:rsidP="00301407">
      <w:pPr>
        <w:ind w:left="720"/>
        <w:rPr>
          <w:lang w:val="pt-PT"/>
        </w:rPr>
      </w:pPr>
      <w:r w:rsidRPr="004D608C">
        <w:rPr>
          <w:lang w:val="pt-PT"/>
        </w:rPr>
        <w:t>(D) Velocidade e Eficiência</w:t>
      </w:r>
    </w:p>
    <w:p w14:paraId="446B766C" w14:textId="77777777" w:rsidR="00C45E58" w:rsidRDefault="00C45E58" w:rsidP="00301407">
      <w:pPr>
        <w:ind w:left="720"/>
        <w:rPr>
          <w:lang w:val="pt-PT"/>
        </w:rPr>
      </w:pPr>
    </w:p>
    <w:p w14:paraId="5A646D1C" w14:textId="77777777" w:rsidR="00C45E58" w:rsidRDefault="00C45E58" w:rsidP="00301407">
      <w:pPr>
        <w:ind w:left="720"/>
        <w:rPr>
          <w:lang w:val="pt-PT"/>
        </w:rPr>
      </w:pPr>
    </w:p>
    <w:p w14:paraId="6B729211" w14:textId="77777777" w:rsidR="00C45E58" w:rsidRDefault="00C45E58" w:rsidP="00301407">
      <w:pPr>
        <w:ind w:left="720"/>
        <w:rPr>
          <w:lang w:val="pt-PT"/>
        </w:rPr>
      </w:pPr>
    </w:p>
    <w:p w14:paraId="1B7C44B3" w14:textId="77777777" w:rsidR="00C45E58" w:rsidRDefault="00C45E58" w:rsidP="00301407">
      <w:pPr>
        <w:ind w:left="720"/>
        <w:rPr>
          <w:lang w:val="pt-PT"/>
        </w:rPr>
      </w:pPr>
    </w:p>
    <w:p w14:paraId="67E578D9" w14:textId="77777777" w:rsidR="00C45E58" w:rsidRDefault="00C45E58" w:rsidP="00301407">
      <w:pPr>
        <w:ind w:left="720"/>
        <w:rPr>
          <w:lang w:val="pt-PT"/>
        </w:rPr>
      </w:pPr>
    </w:p>
    <w:p w14:paraId="3F32E9CC" w14:textId="77777777" w:rsidR="00C45E58" w:rsidRDefault="00C45E58" w:rsidP="00301407">
      <w:pPr>
        <w:ind w:left="720"/>
        <w:rPr>
          <w:lang w:val="pt-PT"/>
        </w:rPr>
      </w:pPr>
    </w:p>
    <w:p w14:paraId="78A8E281" w14:textId="77777777" w:rsidR="00C45E58" w:rsidRDefault="00C45E58" w:rsidP="00301407">
      <w:pPr>
        <w:ind w:left="720"/>
        <w:rPr>
          <w:lang w:val="pt-PT"/>
        </w:rPr>
      </w:pPr>
    </w:p>
    <w:p w14:paraId="4CB7474C" w14:textId="77777777" w:rsidR="00C45E58" w:rsidRDefault="00C45E58" w:rsidP="00301407">
      <w:pPr>
        <w:ind w:left="720"/>
        <w:rPr>
          <w:lang w:val="pt-PT"/>
        </w:rPr>
      </w:pPr>
    </w:p>
    <w:p w14:paraId="11FE18ED" w14:textId="77777777" w:rsidR="00C45E58" w:rsidRDefault="00C45E58" w:rsidP="00301407">
      <w:pPr>
        <w:ind w:left="720"/>
        <w:rPr>
          <w:lang w:val="pt-PT"/>
        </w:rPr>
      </w:pPr>
    </w:p>
    <w:p w14:paraId="471788E6" w14:textId="77777777" w:rsidR="00C45E58" w:rsidRDefault="00C45E58" w:rsidP="00301407">
      <w:pPr>
        <w:ind w:left="720"/>
        <w:rPr>
          <w:lang w:val="pt-PT"/>
        </w:rPr>
      </w:pPr>
    </w:p>
    <w:p w14:paraId="28E0F8A0" w14:textId="77777777" w:rsidR="00C45E58" w:rsidRDefault="00C45E58" w:rsidP="00301407">
      <w:pPr>
        <w:ind w:left="720"/>
        <w:rPr>
          <w:lang w:val="pt-PT"/>
        </w:rPr>
      </w:pPr>
    </w:p>
    <w:p w14:paraId="24B0CAA6" w14:textId="77777777" w:rsidR="00C45E58" w:rsidRPr="004D608C" w:rsidRDefault="00C45E58" w:rsidP="00301407">
      <w:pPr>
        <w:ind w:left="720"/>
        <w:rPr>
          <w:lang w:val="pt-PT"/>
        </w:rPr>
      </w:pPr>
    </w:p>
    <w:p w14:paraId="70466462" w14:textId="29E358F3" w:rsidR="00D007F3" w:rsidRDefault="004D608C" w:rsidP="004D608C">
      <w:pPr>
        <w:rPr>
          <w:lang w:val="pt-PT"/>
        </w:rPr>
      </w:pPr>
      <w:r w:rsidRPr="004D608C">
        <w:rPr>
          <w:b/>
          <w:bCs/>
          <w:lang w:val="pt-PT"/>
        </w:rPr>
        <w:lastRenderedPageBreak/>
        <w:t xml:space="preserve">Tópico de Grupo A: </w:t>
      </w:r>
      <w:r w:rsidRPr="004D608C">
        <w:rPr>
          <w:b/>
          <w:bCs/>
        </w:rPr>
        <w:t>【</w:t>
      </w:r>
      <w:r w:rsidR="00AD6E02">
        <w:rPr>
          <w:rFonts w:hint="eastAsia"/>
          <w:b/>
          <w:bCs/>
          <w:lang w:val="pt-PT"/>
        </w:rPr>
        <w:t>P</w:t>
      </w:r>
      <w:r w:rsidR="00AD6E02" w:rsidRPr="00AD6E02">
        <w:rPr>
          <w:b/>
          <w:bCs/>
          <w:lang w:val="pt-PT"/>
        </w:rPr>
        <w:t>ioneirismo</w:t>
      </w:r>
      <w:r w:rsidR="00AD6E02" w:rsidRPr="00AD6E02" w:rsidDel="00AD6E02">
        <w:rPr>
          <w:b/>
          <w:bCs/>
          <w:lang w:val="pt-PT"/>
        </w:rPr>
        <w:t xml:space="preserve"> </w:t>
      </w:r>
      <w:r w:rsidRPr="004D608C">
        <w:rPr>
          <w:b/>
          <w:bCs/>
          <w:lang w:val="pt-PT"/>
        </w:rPr>
        <w:t>e Convicção</w:t>
      </w:r>
      <w:r w:rsidRPr="004D608C">
        <w:rPr>
          <w:b/>
          <w:bCs/>
        </w:rPr>
        <w:t>】</w:t>
      </w:r>
      <w:proofErr w:type="gramStart"/>
      <w:r w:rsidRPr="004D608C">
        <w:rPr>
          <w:b/>
          <w:bCs/>
          <w:lang w:val="pt-PT"/>
        </w:rPr>
        <w:t>——</w:t>
      </w:r>
      <w:proofErr w:type="gramEnd"/>
      <w:r w:rsidRPr="004D608C">
        <w:rPr>
          <w:b/>
          <w:bCs/>
          <w:lang w:val="pt-PT"/>
        </w:rPr>
        <w:t xml:space="preserve"> O crescimento pessoal a partir do "grupo fundador com uma média de 28 anos"</w:t>
      </w:r>
      <w:r w:rsidRPr="004D608C">
        <w:rPr>
          <w:lang w:val="pt-PT"/>
        </w:rPr>
        <w:t xml:space="preserve"> </w:t>
      </w:r>
    </w:p>
    <w:tbl>
      <w:tblPr>
        <w:tblStyle w:val="ae"/>
        <w:tblW w:w="0" w:type="auto"/>
        <w:tblLook w:val="04A0" w:firstRow="1" w:lastRow="0" w:firstColumn="1" w:lastColumn="0" w:noHBand="0" w:noVBand="1"/>
      </w:tblPr>
      <w:tblGrid>
        <w:gridCol w:w="8296"/>
      </w:tblGrid>
      <w:tr w:rsidR="00D007F3" w:rsidRPr="00694D85" w14:paraId="1AF1417D" w14:textId="77777777" w:rsidTr="00D007F3">
        <w:tc>
          <w:tcPr>
            <w:tcW w:w="8296" w:type="dxa"/>
          </w:tcPr>
          <w:p w14:paraId="3D9BBEBE" w14:textId="1145F030" w:rsidR="00D007F3" w:rsidRPr="00D007F3" w:rsidRDefault="00D007F3" w:rsidP="00D007F3">
            <w:pPr>
              <w:spacing w:after="160" w:line="278" w:lineRule="auto"/>
              <w:rPr>
                <w:lang w:val="pt-PT"/>
              </w:rPr>
            </w:pPr>
            <w:r w:rsidRPr="004D608C">
              <w:rPr>
                <w:b/>
                <w:bCs/>
                <w:lang w:val="pt-PT"/>
              </w:rPr>
              <w:t>Cenário de reflexão</w:t>
            </w:r>
            <w:r w:rsidRPr="004D608C">
              <w:rPr>
                <w:lang w:val="pt-PT"/>
              </w:rPr>
              <w:t>: Em 1921, a idade média dos representantes do 1.º Congresso Nacional do Partido Comunista da China era de apenas 28 anos. Com recursos extremamente limitados e sob um risco enorme, deram início a uma causa que mudaria a História.</w:t>
            </w:r>
          </w:p>
        </w:tc>
      </w:tr>
    </w:tbl>
    <w:p w14:paraId="2BB49788" w14:textId="3505A46D" w:rsidR="004D608C" w:rsidRPr="004D608C" w:rsidRDefault="004D608C" w:rsidP="004D608C">
      <w:pPr>
        <w:rPr>
          <w:lang w:val="pt-PT"/>
        </w:rPr>
      </w:pPr>
      <w:r w:rsidRPr="004D608C">
        <w:rPr>
          <w:lang w:val="pt-PT"/>
        </w:rPr>
        <w:t xml:space="preserve">Quando enfrentas </w:t>
      </w:r>
      <w:r w:rsidRPr="004D608C">
        <w:rPr>
          <w:b/>
          <w:bCs/>
          <w:lang w:val="pt-PT"/>
        </w:rPr>
        <w:t>um novo desafio</w:t>
      </w:r>
      <w:r w:rsidRPr="004D608C">
        <w:rPr>
          <w:lang w:val="pt-PT"/>
        </w:rPr>
        <w:t xml:space="preserve"> na tua aprendizagem ou vida atual que </w:t>
      </w:r>
      <w:r w:rsidRPr="004D608C">
        <w:rPr>
          <w:b/>
          <w:bCs/>
          <w:lang w:val="pt-PT"/>
        </w:rPr>
        <w:t>parece impossível de concluir</w:t>
      </w:r>
      <w:r w:rsidRPr="004D608C">
        <w:rPr>
          <w:lang w:val="pt-PT"/>
        </w:rPr>
        <w:t xml:space="preserve"> (como escolher um obje</w:t>
      </w:r>
      <w:r w:rsidR="007D17E7">
        <w:rPr>
          <w:lang w:val="pt-PT"/>
        </w:rPr>
        <w:t>c</w:t>
      </w:r>
      <w:r w:rsidRPr="004D608C">
        <w:rPr>
          <w:lang w:val="pt-PT"/>
        </w:rPr>
        <w:t>tivo exigente de prosseguimento de estudos, uma nova tarefa de aprendizagem ou conteúdos programáticos difíceis), qual consideras ser a "convicção" mais necessária?</w:t>
      </w:r>
    </w:p>
    <w:p w14:paraId="56EDD0F4" w14:textId="77777777" w:rsidR="0060113A" w:rsidRDefault="004D608C" w:rsidP="004D608C">
      <w:pPr>
        <w:rPr>
          <w:lang w:val="pt-PT"/>
        </w:rPr>
      </w:pPr>
      <w:r w:rsidRPr="004D608C">
        <w:rPr>
          <w:b/>
          <w:bCs/>
          <w:lang w:val="pt-PT"/>
        </w:rPr>
        <w:t>Registo após discussão em grupo</w:t>
      </w:r>
      <w:r w:rsidRPr="004D608C">
        <w:rPr>
          <w:lang w:val="pt-PT"/>
        </w:rPr>
        <w:t xml:space="preserve">: </w:t>
      </w:r>
    </w:p>
    <w:p w14:paraId="4A260C94" w14:textId="7964E356" w:rsidR="004D608C" w:rsidRDefault="00DF7683" w:rsidP="004D608C">
      <w:pPr>
        <w:rPr>
          <w:lang w:val="pt-PT"/>
        </w:rPr>
      </w:pPr>
      <w:r>
        <w:rPr>
          <w:lang w:val="pt-PT"/>
        </w:rPr>
        <w:t xml:space="preserve">1. </w:t>
      </w:r>
      <w:r w:rsidR="004D608C" w:rsidRPr="004D608C">
        <w:rPr>
          <w:lang w:val="pt-PT"/>
        </w:rPr>
        <w:t>O nosso grupo considera que a convicção mais importante ao enfrentar novos desafios é:</w:t>
      </w:r>
    </w:p>
    <w:p w14:paraId="5BEBAAF9" w14:textId="77777777" w:rsidR="00DF7683" w:rsidRDefault="00DF7683" w:rsidP="004D608C">
      <w:pPr>
        <w:rPr>
          <w:lang w:val="pt-PT"/>
        </w:rPr>
      </w:pPr>
    </w:p>
    <w:p w14:paraId="70B2A7C4" w14:textId="77777777" w:rsidR="00DF7683" w:rsidRPr="004D608C" w:rsidRDefault="00DF7683" w:rsidP="004D608C">
      <w:pPr>
        <w:rPr>
          <w:lang w:val="pt-PT"/>
        </w:rPr>
      </w:pPr>
    </w:p>
    <w:p w14:paraId="30BD713E" w14:textId="07514DAA" w:rsidR="004D608C" w:rsidRDefault="00DF7683" w:rsidP="004D608C">
      <w:pPr>
        <w:rPr>
          <w:lang w:val="pt-PT"/>
        </w:rPr>
      </w:pPr>
      <w:r w:rsidRPr="00DF7683">
        <w:rPr>
          <w:lang w:val="pt-PT"/>
        </w:rPr>
        <w:t xml:space="preserve">2. </w:t>
      </w:r>
      <w:r w:rsidR="004D608C" w:rsidRPr="004D608C">
        <w:rPr>
          <w:lang w:val="pt-PT"/>
        </w:rPr>
        <w:t>A coragem daqueles jovens na História traz-nos a seguinte inspiração para o presente:</w:t>
      </w:r>
    </w:p>
    <w:p w14:paraId="3B56AA1E" w14:textId="77777777" w:rsidR="00DF7683" w:rsidRDefault="00DF7683" w:rsidP="004D608C">
      <w:pPr>
        <w:rPr>
          <w:lang w:val="pt-PT"/>
        </w:rPr>
      </w:pPr>
    </w:p>
    <w:p w14:paraId="6D75266C" w14:textId="77777777" w:rsidR="00DF7683" w:rsidRDefault="00DF7683" w:rsidP="004D608C">
      <w:pPr>
        <w:rPr>
          <w:lang w:val="pt-PT"/>
        </w:rPr>
      </w:pPr>
    </w:p>
    <w:p w14:paraId="7F9A2D89" w14:textId="77777777" w:rsidR="00C24702" w:rsidRDefault="00C24702" w:rsidP="004D608C">
      <w:pPr>
        <w:rPr>
          <w:lang w:val="pt-PT"/>
        </w:rPr>
      </w:pPr>
    </w:p>
    <w:p w14:paraId="0485BB3E" w14:textId="77777777" w:rsidR="00C24702" w:rsidRDefault="00C24702" w:rsidP="004D608C">
      <w:pPr>
        <w:rPr>
          <w:lang w:val="pt-PT"/>
        </w:rPr>
      </w:pPr>
    </w:p>
    <w:p w14:paraId="0348851D" w14:textId="77777777" w:rsidR="00C24702" w:rsidRDefault="00C24702" w:rsidP="004D608C">
      <w:pPr>
        <w:rPr>
          <w:lang w:val="pt-PT"/>
        </w:rPr>
      </w:pPr>
    </w:p>
    <w:p w14:paraId="53475552" w14:textId="77777777" w:rsidR="00C24702" w:rsidRDefault="00C24702" w:rsidP="004D608C">
      <w:pPr>
        <w:rPr>
          <w:lang w:val="pt-PT"/>
        </w:rPr>
      </w:pPr>
    </w:p>
    <w:p w14:paraId="27DF1348" w14:textId="77777777" w:rsidR="00C24702" w:rsidRDefault="00C24702" w:rsidP="004D608C">
      <w:pPr>
        <w:rPr>
          <w:lang w:val="pt-PT"/>
        </w:rPr>
      </w:pPr>
    </w:p>
    <w:p w14:paraId="1D28D85A" w14:textId="77777777" w:rsidR="00C24702" w:rsidRDefault="00C24702" w:rsidP="004D608C">
      <w:pPr>
        <w:rPr>
          <w:lang w:val="pt-PT"/>
        </w:rPr>
      </w:pPr>
    </w:p>
    <w:p w14:paraId="0C93A266" w14:textId="77777777" w:rsidR="00C24702" w:rsidRDefault="00C24702" w:rsidP="004D608C">
      <w:pPr>
        <w:rPr>
          <w:lang w:val="pt-PT"/>
        </w:rPr>
      </w:pPr>
    </w:p>
    <w:p w14:paraId="3982CCB3" w14:textId="77777777" w:rsidR="00C24702" w:rsidRPr="004D608C" w:rsidRDefault="00C24702" w:rsidP="004D608C">
      <w:pPr>
        <w:rPr>
          <w:lang w:val="pt-PT"/>
        </w:rPr>
      </w:pPr>
    </w:p>
    <w:p w14:paraId="64E9E178" w14:textId="77777777" w:rsidR="007D5754" w:rsidRDefault="004D608C" w:rsidP="004D608C">
      <w:pPr>
        <w:rPr>
          <w:lang w:val="pt-PT"/>
        </w:rPr>
      </w:pPr>
      <w:r w:rsidRPr="004D608C">
        <w:rPr>
          <w:b/>
          <w:bCs/>
          <w:lang w:val="pt-PT"/>
        </w:rPr>
        <w:lastRenderedPageBreak/>
        <w:t xml:space="preserve">Tópico de Grupo B: </w:t>
      </w:r>
      <w:r w:rsidRPr="004D608C">
        <w:rPr>
          <w:b/>
          <w:bCs/>
        </w:rPr>
        <w:t>【</w:t>
      </w:r>
      <w:r w:rsidRPr="004D608C">
        <w:rPr>
          <w:b/>
          <w:bCs/>
          <w:lang w:val="pt-PT"/>
        </w:rPr>
        <w:t>Adversidade e Viragem</w:t>
      </w:r>
      <w:r w:rsidRPr="004D608C">
        <w:rPr>
          <w:b/>
          <w:bCs/>
        </w:rPr>
        <w:t>】</w:t>
      </w:r>
      <w:proofErr w:type="gramStart"/>
      <w:r w:rsidRPr="004D608C">
        <w:rPr>
          <w:b/>
          <w:bCs/>
          <w:lang w:val="pt-PT"/>
        </w:rPr>
        <w:t>——</w:t>
      </w:r>
      <w:proofErr w:type="gramEnd"/>
      <w:r w:rsidRPr="004D608C">
        <w:rPr>
          <w:b/>
          <w:bCs/>
          <w:lang w:val="pt-PT"/>
        </w:rPr>
        <w:t xml:space="preserve"> O combate aos reveses e a tomada de decisões a partir do "Espírito da Longa Marcha"</w:t>
      </w:r>
      <w:r w:rsidRPr="004D608C">
        <w:rPr>
          <w:lang w:val="pt-PT"/>
        </w:rPr>
        <w:t xml:space="preserve"> </w:t>
      </w:r>
    </w:p>
    <w:tbl>
      <w:tblPr>
        <w:tblStyle w:val="ae"/>
        <w:tblW w:w="0" w:type="auto"/>
        <w:tblLook w:val="04A0" w:firstRow="1" w:lastRow="0" w:firstColumn="1" w:lastColumn="0" w:noHBand="0" w:noVBand="1"/>
      </w:tblPr>
      <w:tblGrid>
        <w:gridCol w:w="8296"/>
      </w:tblGrid>
      <w:tr w:rsidR="007D5754" w:rsidRPr="00694D85" w14:paraId="32795BBD" w14:textId="77777777" w:rsidTr="007D5754">
        <w:tc>
          <w:tcPr>
            <w:tcW w:w="8296" w:type="dxa"/>
          </w:tcPr>
          <w:p w14:paraId="5CA148F9" w14:textId="543CC9FB" w:rsidR="007D5754" w:rsidRPr="007D5754" w:rsidRDefault="007D5754" w:rsidP="007D5754">
            <w:pPr>
              <w:spacing w:after="160" w:line="278" w:lineRule="auto"/>
              <w:rPr>
                <w:lang w:val="pt-PT"/>
              </w:rPr>
            </w:pPr>
            <w:r w:rsidRPr="004D608C">
              <w:rPr>
                <w:b/>
                <w:bCs/>
                <w:lang w:val="pt-PT"/>
              </w:rPr>
              <w:t>Cenário de reflexão</w:t>
            </w:r>
            <w:r w:rsidRPr="004D608C">
              <w:rPr>
                <w:lang w:val="pt-PT"/>
              </w:rPr>
              <w:t xml:space="preserve">: Durante a Longa Marcha, o exército enfrentou um ambiente natural extremamente adverso e dificuldades militares severas. Contudo, em momentos-chave como a </w:t>
            </w:r>
            <w:r w:rsidR="00D17E7B">
              <w:rPr>
                <w:lang w:val="pt-PT"/>
              </w:rPr>
              <w:t>Conferência</w:t>
            </w:r>
            <w:r w:rsidRPr="004D608C">
              <w:rPr>
                <w:lang w:val="pt-PT"/>
              </w:rPr>
              <w:t xml:space="preserve"> de Zunyi, a equipa demonstrou uma forte capacidade de autocorre</w:t>
            </w:r>
            <w:r w:rsidR="007D17E7">
              <w:rPr>
                <w:lang w:val="pt-PT"/>
              </w:rPr>
              <w:t>c</w:t>
            </w:r>
            <w:r w:rsidRPr="004D608C">
              <w:rPr>
                <w:lang w:val="pt-PT"/>
              </w:rPr>
              <w:t>ção e uma resiliência inquebrável.</w:t>
            </w:r>
          </w:p>
        </w:tc>
      </w:tr>
    </w:tbl>
    <w:p w14:paraId="2AC578AD" w14:textId="77777777" w:rsidR="004D608C" w:rsidRPr="004D608C" w:rsidRDefault="004D608C" w:rsidP="004D608C">
      <w:pPr>
        <w:rPr>
          <w:lang w:val="pt-PT"/>
        </w:rPr>
      </w:pPr>
      <w:r w:rsidRPr="004D608C">
        <w:rPr>
          <w:lang w:val="pt-PT"/>
        </w:rPr>
        <w:t>Perante a pressão do prosseguimento de estudos ou reveses graves (como resultados académicos abaixo das expectativas ou divergências sérias no trabalho de equipa), como podes recorrer ao "Espírito da Longa Marcha" para ajustar a direção e a atitude no meio da adversidade?</w:t>
      </w:r>
    </w:p>
    <w:p w14:paraId="1C8CFC8D" w14:textId="77777777" w:rsidR="002F43B2" w:rsidRDefault="004D608C" w:rsidP="004D608C">
      <w:pPr>
        <w:rPr>
          <w:lang w:val="pt-PT"/>
        </w:rPr>
      </w:pPr>
      <w:r w:rsidRPr="004D608C">
        <w:rPr>
          <w:b/>
          <w:bCs/>
          <w:lang w:val="pt-PT"/>
        </w:rPr>
        <w:t>Registo após discussão em grupo</w:t>
      </w:r>
      <w:r w:rsidRPr="004D608C">
        <w:rPr>
          <w:lang w:val="pt-PT"/>
        </w:rPr>
        <w:t xml:space="preserve">: </w:t>
      </w:r>
    </w:p>
    <w:p w14:paraId="74B34A9A" w14:textId="29D3F0B7" w:rsidR="004D608C" w:rsidRDefault="002F43B2" w:rsidP="004D608C">
      <w:pPr>
        <w:rPr>
          <w:lang w:val="pt-PT"/>
        </w:rPr>
      </w:pPr>
      <w:r>
        <w:rPr>
          <w:lang w:val="pt-PT"/>
        </w:rPr>
        <w:t xml:space="preserve">1. </w:t>
      </w:r>
      <w:r w:rsidR="004D608C" w:rsidRPr="004D608C">
        <w:rPr>
          <w:lang w:val="pt-PT"/>
        </w:rPr>
        <w:t>Quando enfrentamos reveses graves ou uma queda no rendimento escolar, a "estratégia de viragem/ajuste" que podemos adotar é:</w:t>
      </w:r>
    </w:p>
    <w:p w14:paraId="0196B621" w14:textId="77777777" w:rsidR="005B0A65" w:rsidRDefault="005B0A65" w:rsidP="004D608C">
      <w:pPr>
        <w:rPr>
          <w:lang w:val="pt-PT"/>
        </w:rPr>
      </w:pPr>
    </w:p>
    <w:p w14:paraId="59C47FEA" w14:textId="77777777" w:rsidR="005B0A65" w:rsidRPr="004D608C" w:rsidRDefault="005B0A65" w:rsidP="004D608C">
      <w:pPr>
        <w:rPr>
          <w:lang w:val="pt-PT"/>
        </w:rPr>
      </w:pPr>
    </w:p>
    <w:p w14:paraId="1D41FA45" w14:textId="3B1D9114" w:rsidR="004D608C" w:rsidRDefault="005B0A65" w:rsidP="004D608C">
      <w:pPr>
        <w:rPr>
          <w:lang w:val="pt-PT"/>
        </w:rPr>
      </w:pPr>
      <w:r>
        <w:rPr>
          <w:lang w:val="pt-PT"/>
        </w:rPr>
        <w:t xml:space="preserve">2. </w:t>
      </w:r>
      <w:r w:rsidR="004D608C" w:rsidRPr="004D608C">
        <w:rPr>
          <w:lang w:val="pt-PT"/>
        </w:rPr>
        <w:t>Perante divergências na equipa, como podemos "unir forças e fazer a autocorre</w:t>
      </w:r>
      <w:r w:rsidR="007D17E7">
        <w:rPr>
          <w:lang w:val="pt-PT"/>
        </w:rPr>
        <w:t>c</w:t>
      </w:r>
      <w:r w:rsidR="004D608C" w:rsidRPr="004D608C">
        <w:rPr>
          <w:lang w:val="pt-PT"/>
        </w:rPr>
        <w:t>ção" à semelhança da História:</w:t>
      </w:r>
    </w:p>
    <w:p w14:paraId="6976DBB5" w14:textId="77777777" w:rsidR="005B0A65" w:rsidRDefault="005B0A65" w:rsidP="004D608C">
      <w:pPr>
        <w:rPr>
          <w:lang w:val="pt-PT"/>
        </w:rPr>
      </w:pPr>
    </w:p>
    <w:p w14:paraId="5BBF73F5" w14:textId="77777777" w:rsidR="005B0A65" w:rsidRPr="004D608C" w:rsidRDefault="005B0A65" w:rsidP="004D608C">
      <w:pPr>
        <w:rPr>
          <w:lang w:val="pt-PT"/>
        </w:rPr>
      </w:pPr>
    </w:p>
    <w:p w14:paraId="072AFA84" w14:textId="559E8AB7" w:rsidR="004D608C" w:rsidRDefault="004D608C" w:rsidP="004D608C">
      <w:pPr>
        <w:rPr>
          <w:b/>
          <w:bCs/>
          <w:lang w:val="pt-PT"/>
        </w:rPr>
      </w:pPr>
      <w:r w:rsidRPr="004D608C">
        <w:rPr>
          <w:b/>
          <w:bCs/>
          <w:lang w:val="pt-PT"/>
        </w:rPr>
        <w:t>Cápsula do Tempo: Resume a tua aprendizagem de hoje numa frase e escreve o teu compromisso de a</w:t>
      </w:r>
      <w:r w:rsidR="007D17E7">
        <w:rPr>
          <w:b/>
          <w:bCs/>
          <w:lang w:val="pt-PT"/>
        </w:rPr>
        <w:t>c</w:t>
      </w:r>
      <w:r w:rsidRPr="004D608C">
        <w:rPr>
          <w:b/>
          <w:bCs/>
          <w:lang w:val="pt-PT"/>
        </w:rPr>
        <w:t>ção para o futuro.</w:t>
      </w:r>
    </w:p>
    <w:p w14:paraId="0730FAD9" w14:textId="77777777" w:rsidR="005B0A65" w:rsidRDefault="005B0A65" w:rsidP="004D608C">
      <w:pPr>
        <w:rPr>
          <w:b/>
          <w:bCs/>
          <w:lang w:val="pt-PT"/>
        </w:rPr>
      </w:pPr>
    </w:p>
    <w:p w14:paraId="07772C5F" w14:textId="77777777" w:rsidR="005B0A65" w:rsidRDefault="005B0A65" w:rsidP="004D608C">
      <w:pPr>
        <w:rPr>
          <w:b/>
          <w:bCs/>
          <w:lang w:val="pt-PT"/>
        </w:rPr>
      </w:pPr>
    </w:p>
    <w:p w14:paraId="1FEA95EE" w14:textId="77777777" w:rsidR="005B0A65" w:rsidRDefault="005B0A65" w:rsidP="004D608C">
      <w:pPr>
        <w:rPr>
          <w:b/>
          <w:bCs/>
          <w:lang w:val="pt-PT"/>
        </w:rPr>
      </w:pPr>
    </w:p>
    <w:p w14:paraId="1472DDD9" w14:textId="77777777" w:rsidR="005B0A65" w:rsidRDefault="005B0A65" w:rsidP="004D608C">
      <w:pPr>
        <w:rPr>
          <w:b/>
          <w:bCs/>
          <w:lang w:val="pt-PT"/>
        </w:rPr>
      </w:pPr>
    </w:p>
    <w:p w14:paraId="6FB59F4A" w14:textId="77777777" w:rsidR="005B0A65" w:rsidRPr="004D608C" w:rsidRDefault="005B0A65" w:rsidP="004D608C">
      <w:pPr>
        <w:rPr>
          <w:b/>
          <w:bCs/>
          <w:lang w:val="pt-PT"/>
        </w:rPr>
      </w:pPr>
    </w:p>
    <w:p w14:paraId="2C08C947" w14:textId="77777777" w:rsidR="004D608C" w:rsidRPr="004D608C" w:rsidRDefault="004D608C" w:rsidP="004D608C">
      <w:pPr>
        <w:rPr>
          <w:lang w:val="pt-PT"/>
        </w:rPr>
      </w:pPr>
      <w:r w:rsidRPr="004D608C">
        <w:rPr>
          <w:b/>
          <w:bCs/>
          <w:lang w:val="pt-PT"/>
        </w:rPr>
        <w:lastRenderedPageBreak/>
        <w:t>I. Perguntas de Escolha Múltipla</w:t>
      </w:r>
    </w:p>
    <w:p w14:paraId="07C992DB" w14:textId="77777777" w:rsidR="00082CC4" w:rsidRDefault="004D608C" w:rsidP="004D608C">
      <w:pPr>
        <w:numPr>
          <w:ilvl w:val="0"/>
          <w:numId w:val="2"/>
        </w:numPr>
        <w:rPr>
          <w:lang w:val="pt-PT"/>
        </w:rPr>
      </w:pPr>
      <w:r w:rsidRPr="004D608C">
        <w:rPr>
          <w:b/>
          <w:bCs/>
          <w:lang w:val="pt-PT"/>
        </w:rPr>
        <w:t>(B) Xangai; Lago do Sul de Jiaxing, Zhejiang</w:t>
      </w:r>
      <w:r w:rsidRPr="004D608C">
        <w:rPr>
          <w:lang w:val="pt-PT"/>
        </w:rPr>
        <w:t xml:space="preserve"> </w:t>
      </w:r>
    </w:p>
    <w:p w14:paraId="681E736B" w14:textId="088F9812" w:rsidR="004D608C" w:rsidRPr="00082CC4" w:rsidRDefault="004D608C" w:rsidP="00082CC4">
      <w:pPr>
        <w:pStyle w:val="a9"/>
        <w:numPr>
          <w:ilvl w:val="0"/>
          <w:numId w:val="9"/>
        </w:numPr>
        <w:rPr>
          <w:lang w:val="pt-PT"/>
        </w:rPr>
      </w:pPr>
      <w:r w:rsidRPr="00082CC4">
        <w:rPr>
          <w:i/>
          <w:iCs/>
          <w:lang w:val="pt-PT"/>
        </w:rPr>
        <w:t>Análise:</w:t>
      </w:r>
      <w:r w:rsidRPr="00082CC4">
        <w:rPr>
          <w:lang w:val="pt-PT"/>
        </w:rPr>
        <w:t xml:space="preserve"> Em 1921, o 1.º Congresso Nacional do PCC começou secretamente na Rua Wantz, na Concessão Francesa de Xangai. Devido a uma rusga policial, a reunião foi transferida de emergência para um barco de cruzeiro (Barco Vermelho) no Lago do Sul de Jiaxing, Zhejiang.</w:t>
      </w:r>
    </w:p>
    <w:p w14:paraId="0BE856B4" w14:textId="77777777" w:rsidR="00082CC4" w:rsidRDefault="004D608C" w:rsidP="004D608C">
      <w:pPr>
        <w:numPr>
          <w:ilvl w:val="0"/>
          <w:numId w:val="2"/>
        </w:numPr>
        <w:rPr>
          <w:lang w:val="pt-PT"/>
        </w:rPr>
      </w:pPr>
      <w:r w:rsidRPr="004D608C">
        <w:rPr>
          <w:b/>
          <w:bCs/>
          <w:lang w:val="pt-PT"/>
        </w:rPr>
        <w:t>(C) A derrota na Quinta Campanha Contra o "Cercamento e Aniquilamento", forçando a transferência estratégica; Região de Shaan-Gan (Huining)</w:t>
      </w:r>
      <w:r w:rsidRPr="004D608C">
        <w:rPr>
          <w:lang w:val="pt-PT"/>
        </w:rPr>
        <w:t xml:space="preserve"> </w:t>
      </w:r>
    </w:p>
    <w:p w14:paraId="733ECCC6" w14:textId="2D36019B" w:rsidR="004D608C" w:rsidRPr="00082CC4" w:rsidRDefault="004D608C" w:rsidP="00082CC4">
      <w:pPr>
        <w:pStyle w:val="a9"/>
        <w:numPr>
          <w:ilvl w:val="0"/>
          <w:numId w:val="9"/>
        </w:numPr>
        <w:rPr>
          <w:lang w:val="pt-PT"/>
        </w:rPr>
      </w:pPr>
      <w:r w:rsidRPr="00082CC4">
        <w:rPr>
          <w:i/>
          <w:iCs/>
          <w:lang w:val="pt-PT"/>
        </w:rPr>
        <w:t>Análise:</w:t>
      </w:r>
      <w:r w:rsidRPr="00082CC4">
        <w:rPr>
          <w:lang w:val="pt-PT"/>
        </w:rPr>
        <w:t xml:space="preserve"> O Exército Vermelho Central foi forçado a realizar uma transferência estratégica devido ao fracasso na Quinta Campanha Contra o "Cercamento e Aniquilamento". Em outubro de 1936, as três forças principais do Exército Vermelho juntaram-se com sucesso em Huining, Gansu, assinalando o fim da Longa Marcha.</w:t>
      </w:r>
    </w:p>
    <w:p w14:paraId="32291A2C" w14:textId="77777777" w:rsidR="00082CC4" w:rsidRDefault="004D608C" w:rsidP="004D608C">
      <w:pPr>
        <w:numPr>
          <w:ilvl w:val="0"/>
          <w:numId w:val="2"/>
        </w:numPr>
        <w:rPr>
          <w:lang w:val="pt-PT"/>
        </w:rPr>
      </w:pPr>
      <w:r w:rsidRPr="004D608C">
        <w:rPr>
          <w:b/>
          <w:bCs/>
          <w:lang w:val="pt-PT"/>
        </w:rPr>
        <w:t>(B) 28 anos</w:t>
      </w:r>
      <w:r w:rsidRPr="004D608C">
        <w:rPr>
          <w:lang w:val="pt-PT"/>
        </w:rPr>
        <w:t xml:space="preserve"> </w:t>
      </w:r>
    </w:p>
    <w:p w14:paraId="4B42C044" w14:textId="7F7121C2" w:rsidR="004D608C" w:rsidRPr="00082CC4" w:rsidRDefault="004D608C" w:rsidP="00082CC4">
      <w:pPr>
        <w:pStyle w:val="a9"/>
        <w:numPr>
          <w:ilvl w:val="0"/>
          <w:numId w:val="9"/>
        </w:numPr>
        <w:rPr>
          <w:lang w:val="pt-PT"/>
        </w:rPr>
      </w:pPr>
      <w:r w:rsidRPr="00082CC4">
        <w:rPr>
          <w:i/>
          <w:iCs/>
          <w:lang w:val="pt-PT"/>
        </w:rPr>
        <w:t>Análise:</w:t>
      </w:r>
      <w:r w:rsidRPr="00082CC4">
        <w:rPr>
          <w:lang w:val="pt-PT"/>
        </w:rPr>
        <w:t xml:space="preserve"> A idade média dos 13 representantes do 1.º Congresso Nacional do PCC era de apenas 28 anos, demonstrando o espírito pioneiro e a coragem da juventude.</w:t>
      </w:r>
    </w:p>
    <w:p w14:paraId="6F1DCDF4" w14:textId="234C1FF8" w:rsidR="00082CC4" w:rsidRDefault="004D608C" w:rsidP="004D608C">
      <w:pPr>
        <w:numPr>
          <w:ilvl w:val="0"/>
          <w:numId w:val="2"/>
        </w:numPr>
        <w:rPr>
          <w:lang w:val="pt-PT"/>
        </w:rPr>
      </w:pPr>
      <w:r w:rsidRPr="004D608C">
        <w:rPr>
          <w:b/>
          <w:bCs/>
          <w:lang w:val="pt-PT"/>
        </w:rPr>
        <w:t>(B) Como fazer o auto</w:t>
      </w:r>
      <w:r w:rsidR="00172315">
        <w:rPr>
          <w:b/>
          <w:bCs/>
          <w:lang w:val="pt-PT"/>
        </w:rPr>
        <w:t>-</w:t>
      </w:r>
      <w:r w:rsidRPr="004D608C">
        <w:rPr>
          <w:b/>
          <w:bCs/>
          <w:lang w:val="pt-PT"/>
        </w:rPr>
        <w:t>ajuste e tomar decisões perante a adversidade e os reveses</w:t>
      </w:r>
      <w:r w:rsidR="00742F9E">
        <w:rPr>
          <w:b/>
          <w:bCs/>
          <w:lang w:val="pt-PT"/>
        </w:rPr>
        <w:t>.</w:t>
      </w:r>
      <w:r w:rsidRPr="004D608C">
        <w:rPr>
          <w:lang w:val="pt-PT"/>
        </w:rPr>
        <w:t xml:space="preserve"> </w:t>
      </w:r>
    </w:p>
    <w:p w14:paraId="5AD6BFC0" w14:textId="364F96DD" w:rsidR="004D608C" w:rsidRPr="00082CC4" w:rsidRDefault="004D608C" w:rsidP="00082CC4">
      <w:pPr>
        <w:pStyle w:val="a9"/>
        <w:numPr>
          <w:ilvl w:val="0"/>
          <w:numId w:val="9"/>
        </w:numPr>
        <w:rPr>
          <w:lang w:val="pt-PT"/>
        </w:rPr>
      </w:pPr>
      <w:r w:rsidRPr="00082CC4">
        <w:rPr>
          <w:i/>
          <w:iCs/>
          <w:lang w:val="pt-PT"/>
        </w:rPr>
        <w:t>Análise:</w:t>
      </w:r>
      <w:r w:rsidRPr="00082CC4">
        <w:rPr>
          <w:lang w:val="pt-PT"/>
        </w:rPr>
        <w:t xml:space="preserve"> A </w:t>
      </w:r>
      <w:r w:rsidR="00907614">
        <w:rPr>
          <w:lang w:val="pt-PT"/>
        </w:rPr>
        <w:t>Conferência</w:t>
      </w:r>
      <w:r w:rsidR="00907614" w:rsidRPr="00082CC4">
        <w:rPr>
          <w:lang w:val="pt-PT"/>
        </w:rPr>
        <w:t xml:space="preserve"> </w:t>
      </w:r>
      <w:r w:rsidRPr="00082CC4">
        <w:rPr>
          <w:lang w:val="pt-PT"/>
        </w:rPr>
        <w:t>de Zunyi corrigiu a linha errada e alcançou a autocorre</w:t>
      </w:r>
      <w:r w:rsidR="007D17E7">
        <w:rPr>
          <w:lang w:val="pt-PT"/>
        </w:rPr>
        <w:t>c</w:t>
      </w:r>
      <w:r w:rsidRPr="00082CC4">
        <w:rPr>
          <w:lang w:val="pt-PT"/>
        </w:rPr>
        <w:t>ção numa situação extrema. O curso associa este facto histórico à "sabedoria de autocorre</w:t>
      </w:r>
      <w:r w:rsidR="007D17E7">
        <w:rPr>
          <w:lang w:val="pt-PT"/>
        </w:rPr>
        <w:t>c</w:t>
      </w:r>
      <w:r w:rsidRPr="00082CC4">
        <w:rPr>
          <w:lang w:val="pt-PT"/>
        </w:rPr>
        <w:t>ção" dos estudantes perante as adversidades escolares e pessoais.</w:t>
      </w:r>
    </w:p>
    <w:p w14:paraId="3FC0077A" w14:textId="77777777" w:rsidR="00082CC4" w:rsidRDefault="004D608C" w:rsidP="004D608C">
      <w:pPr>
        <w:numPr>
          <w:ilvl w:val="0"/>
          <w:numId w:val="2"/>
        </w:numPr>
        <w:rPr>
          <w:lang w:val="pt-PT"/>
        </w:rPr>
      </w:pPr>
      <w:r w:rsidRPr="004D608C">
        <w:rPr>
          <w:b/>
          <w:bCs/>
          <w:lang w:val="pt-PT"/>
        </w:rPr>
        <w:t>(B) Convicção e Resiliência</w:t>
      </w:r>
      <w:r w:rsidRPr="004D608C">
        <w:rPr>
          <w:lang w:val="pt-PT"/>
        </w:rPr>
        <w:t xml:space="preserve"> </w:t>
      </w:r>
    </w:p>
    <w:p w14:paraId="7B871ACA" w14:textId="265B60D9" w:rsidR="004D608C" w:rsidRPr="00082CC4" w:rsidRDefault="004D608C" w:rsidP="00082CC4">
      <w:pPr>
        <w:pStyle w:val="a9"/>
        <w:numPr>
          <w:ilvl w:val="0"/>
          <w:numId w:val="9"/>
        </w:numPr>
        <w:rPr>
          <w:lang w:val="pt-PT"/>
        </w:rPr>
      </w:pPr>
      <w:r w:rsidRPr="00082CC4">
        <w:rPr>
          <w:i/>
          <w:iCs/>
          <w:lang w:val="pt-PT"/>
        </w:rPr>
        <w:t>Análise:</w:t>
      </w:r>
      <w:r w:rsidRPr="00082CC4">
        <w:rPr>
          <w:lang w:val="pt-PT"/>
        </w:rPr>
        <w:t xml:space="preserve"> A "Fundação do PCC (avanço do 0 ao 1)" converte-se em </w:t>
      </w:r>
      <w:r w:rsidRPr="00082CC4">
        <w:rPr>
          <w:b/>
          <w:bCs/>
          <w:lang w:val="pt-PT"/>
        </w:rPr>
        <w:t>convicção/coragem</w:t>
      </w:r>
      <w:r w:rsidRPr="00082CC4">
        <w:rPr>
          <w:lang w:val="pt-PT"/>
        </w:rPr>
        <w:t>; a "Vitória da Longa Marcha (autocorre</w:t>
      </w:r>
      <w:r w:rsidR="007D17E7">
        <w:rPr>
          <w:lang w:val="pt-PT"/>
        </w:rPr>
        <w:t>c</w:t>
      </w:r>
      <w:r w:rsidRPr="00082CC4">
        <w:rPr>
          <w:lang w:val="pt-PT"/>
        </w:rPr>
        <w:t xml:space="preserve">ção na adversidade)" converte-se em </w:t>
      </w:r>
      <w:r w:rsidRPr="00082CC4">
        <w:rPr>
          <w:b/>
          <w:bCs/>
          <w:lang w:val="pt-PT"/>
        </w:rPr>
        <w:t>resiliência/perseverança</w:t>
      </w:r>
      <w:r w:rsidRPr="00082CC4">
        <w:rPr>
          <w:lang w:val="pt-PT"/>
        </w:rPr>
        <w:t>.</w:t>
      </w:r>
    </w:p>
    <w:p w14:paraId="091BA2C2" w14:textId="77777777" w:rsidR="004D608C" w:rsidRDefault="004D608C" w:rsidP="004D608C">
      <w:pPr>
        <w:rPr>
          <w:b/>
          <w:bCs/>
          <w:lang w:val="pt-PT"/>
        </w:rPr>
      </w:pPr>
      <w:r w:rsidRPr="004D608C">
        <w:rPr>
          <w:b/>
          <w:bCs/>
          <w:lang w:val="pt-PT"/>
        </w:rPr>
        <w:lastRenderedPageBreak/>
        <w:t>II. Tópicos de Grupo e Questões Subjetivas (Respostas de Referência Abertas)</w:t>
      </w:r>
    </w:p>
    <w:p w14:paraId="6BCC5E7C" w14:textId="11D83EAB" w:rsidR="00D70E80" w:rsidRPr="004D608C" w:rsidRDefault="00D70E80" w:rsidP="004D608C">
      <w:pPr>
        <w:rPr>
          <w:lang w:val="pt-PT"/>
        </w:rPr>
      </w:pPr>
      <w:r w:rsidRPr="004D608C">
        <w:rPr>
          <w:b/>
          <w:bCs/>
          <w:lang w:val="pt-PT"/>
        </w:rPr>
        <w:t xml:space="preserve">Tópico de Grupo A: </w:t>
      </w:r>
      <w:r w:rsidRPr="004D608C">
        <w:rPr>
          <w:b/>
          <w:bCs/>
        </w:rPr>
        <w:t>【</w:t>
      </w:r>
      <w:r w:rsidR="007D17E7">
        <w:rPr>
          <w:rFonts w:hint="eastAsia"/>
          <w:b/>
          <w:bCs/>
          <w:lang w:val="pt-PT"/>
        </w:rPr>
        <w:t>P</w:t>
      </w:r>
      <w:r w:rsidR="007D17E7" w:rsidRPr="00AD6E02">
        <w:rPr>
          <w:b/>
          <w:bCs/>
          <w:lang w:val="pt-PT"/>
        </w:rPr>
        <w:t>ioneirismo</w:t>
      </w:r>
      <w:r w:rsidR="007D17E7" w:rsidRPr="00AD6E02" w:rsidDel="00AD6E02">
        <w:rPr>
          <w:b/>
          <w:bCs/>
          <w:lang w:val="pt-PT"/>
        </w:rPr>
        <w:t xml:space="preserve"> </w:t>
      </w:r>
      <w:r w:rsidRPr="004D608C">
        <w:rPr>
          <w:b/>
          <w:bCs/>
          <w:lang w:val="pt-PT"/>
        </w:rPr>
        <w:t>e Convicção</w:t>
      </w:r>
      <w:r w:rsidRPr="004D608C">
        <w:rPr>
          <w:b/>
          <w:bCs/>
        </w:rPr>
        <w:t>】</w:t>
      </w:r>
      <w:proofErr w:type="gramStart"/>
      <w:r w:rsidRPr="004D608C">
        <w:rPr>
          <w:b/>
          <w:bCs/>
          <w:lang w:val="pt-PT"/>
        </w:rPr>
        <w:t>——</w:t>
      </w:r>
      <w:proofErr w:type="gramEnd"/>
      <w:r w:rsidRPr="004D608C">
        <w:rPr>
          <w:b/>
          <w:bCs/>
          <w:lang w:val="pt-PT"/>
        </w:rPr>
        <w:t xml:space="preserve"> O crescimento pessoal a partir do "grupo fundador com uma média de 28 anos"</w:t>
      </w:r>
      <w:r w:rsidRPr="004D608C">
        <w:rPr>
          <w:lang w:val="pt-PT"/>
        </w:rPr>
        <w:t xml:space="preserve"> </w:t>
      </w:r>
    </w:p>
    <w:p w14:paraId="199751EB" w14:textId="77777777" w:rsidR="004D608C" w:rsidRPr="004D608C" w:rsidRDefault="004D608C" w:rsidP="004D608C">
      <w:pPr>
        <w:numPr>
          <w:ilvl w:val="0"/>
          <w:numId w:val="3"/>
        </w:numPr>
        <w:rPr>
          <w:lang w:val="pt-PT"/>
        </w:rPr>
      </w:pPr>
      <w:r w:rsidRPr="004D608C">
        <w:rPr>
          <w:b/>
          <w:bCs/>
          <w:lang w:val="pt-PT"/>
        </w:rPr>
        <w:t>O nosso grupo considera que a convicção mais importante ao enfrentar novos desafios é:</w:t>
      </w:r>
    </w:p>
    <w:p w14:paraId="5D2E530D" w14:textId="6E0BB5B3" w:rsidR="004D608C" w:rsidRPr="004D608C" w:rsidRDefault="004D608C" w:rsidP="004D608C">
      <w:pPr>
        <w:numPr>
          <w:ilvl w:val="1"/>
          <w:numId w:val="3"/>
        </w:numPr>
        <w:rPr>
          <w:lang w:val="pt-PT"/>
        </w:rPr>
      </w:pPr>
      <w:r w:rsidRPr="004D608C">
        <w:rPr>
          <w:b/>
          <w:bCs/>
          <w:lang w:val="pt-PT"/>
        </w:rPr>
        <w:t>Resposta de referência</w:t>
      </w:r>
      <w:r w:rsidRPr="004D608C">
        <w:rPr>
          <w:lang w:val="pt-PT"/>
        </w:rPr>
        <w:t>: O firme reconhecimento dos obje</w:t>
      </w:r>
      <w:r w:rsidR="007D17E7">
        <w:rPr>
          <w:lang w:val="pt-PT"/>
        </w:rPr>
        <w:t>c</w:t>
      </w:r>
      <w:r w:rsidRPr="004D608C">
        <w:rPr>
          <w:lang w:val="pt-PT"/>
        </w:rPr>
        <w:t>tivos e a "mentalidade de crescimento". Acreditamos que, embora as capacidades e os recursos atuais possam ser limitados, não são estáticos; desde que os obje</w:t>
      </w:r>
      <w:r w:rsidR="007D17E7">
        <w:rPr>
          <w:lang w:val="pt-PT"/>
        </w:rPr>
        <w:t>c</w:t>
      </w:r>
      <w:r w:rsidRPr="004D608C">
        <w:rPr>
          <w:lang w:val="pt-PT"/>
        </w:rPr>
        <w:t>tivos sejam claros, as capacidades podem ser aprimoradas através da aprendizagem e prática contínuas, sem desistir perante dificuldades temporárias.</w:t>
      </w:r>
    </w:p>
    <w:p w14:paraId="5534F9C8" w14:textId="77777777" w:rsidR="004D608C" w:rsidRPr="004D608C" w:rsidRDefault="004D608C" w:rsidP="004D608C">
      <w:pPr>
        <w:numPr>
          <w:ilvl w:val="0"/>
          <w:numId w:val="3"/>
        </w:numPr>
        <w:rPr>
          <w:lang w:val="pt-PT"/>
        </w:rPr>
      </w:pPr>
      <w:r w:rsidRPr="004D608C">
        <w:rPr>
          <w:b/>
          <w:bCs/>
          <w:lang w:val="pt-PT"/>
        </w:rPr>
        <w:t>A coragem daqueles jovens na História traz-nos a seguinte inspiração para o presente:</w:t>
      </w:r>
    </w:p>
    <w:p w14:paraId="6C5F423F" w14:textId="77777777" w:rsidR="004D608C" w:rsidRPr="004D608C" w:rsidRDefault="004D608C" w:rsidP="004D608C">
      <w:pPr>
        <w:numPr>
          <w:ilvl w:val="1"/>
          <w:numId w:val="3"/>
        </w:numPr>
        <w:rPr>
          <w:lang w:val="pt-PT"/>
        </w:rPr>
      </w:pPr>
      <w:r w:rsidRPr="004D608C">
        <w:rPr>
          <w:b/>
          <w:bCs/>
          <w:lang w:val="pt-PT"/>
        </w:rPr>
        <w:t>Resposta de referência</w:t>
      </w:r>
      <w:r w:rsidRPr="004D608C">
        <w:rPr>
          <w:lang w:val="pt-PT"/>
        </w:rPr>
        <w:t>: A idade e os recursos nunca são desculpas para impedir a mudança. Os jovens de 1921, na casa dos vinte anos, assumiram corajosamente grandes responsabilidades e iniciaram uma causa do zero. Isto inspira-nos a não subestimar o nosso potencial perante o prosseguimento de estudos no Ensino Secundário ou ideais pessoais, tendo a coragem de sair da zona de conforto e aceitar o desafio do "0 ao 1".</w:t>
      </w:r>
    </w:p>
    <w:p w14:paraId="5DA990BC" w14:textId="2E4949C4" w:rsidR="00771FB9" w:rsidRPr="00771FB9" w:rsidRDefault="00771FB9" w:rsidP="004D608C">
      <w:pPr>
        <w:rPr>
          <w:lang w:val="pt-PT"/>
        </w:rPr>
      </w:pPr>
      <w:r w:rsidRPr="00771FB9">
        <w:rPr>
          <w:b/>
          <w:bCs/>
          <w:lang w:val="pt-PT"/>
        </w:rPr>
        <w:t xml:space="preserve">Tópico de Grupo B: </w:t>
      </w:r>
      <w:r w:rsidRPr="00771FB9">
        <w:rPr>
          <w:b/>
          <w:bCs/>
        </w:rPr>
        <w:t>【</w:t>
      </w:r>
      <w:r w:rsidRPr="00771FB9">
        <w:rPr>
          <w:b/>
          <w:bCs/>
          <w:lang w:val="pt-PT"/>
        </w:rPr>
        <w:t>Adversidade e Viragem</w:t>
      </w:r>
      <w:r w:rsidRPr="00771FB9">
        <w:rPr>
          <w:b/>
          <w:bCs/>
        </w:rPr>
        <w:t>】</w:t>
      </w:r>
      <w:proofErr w:type="gramStart"/>
      <w:r w:rsidRPr="00771FB9">
        <w:rPr>
          <w:b/>
          <w:bCs/>
          <w:lang w:val="pt-PT"/>
        </w:rPr>
        <w:t>——</w:t>
      </w:r>
      <w:proofErr w:type="gramEnd"/>
      <w:r w:rsidRPr="00771FB9">
        <w:rPr>
          <w:b/>
          <w:bCs/>
          <w:lang w:val="pt-PT"/>
        </w:rPr>
        <w:t xml:space="preserve"> O combate aos reveses e a tomada de decisões a partir do "Espírito da Longa Marcha"</w:t>
      </w:r>
      <w:r w:rsidRPr="00771FB9">
        <w:rPr>
          <w:lang w:val="pt-PT"/>
        </w:rPr>
        <w:t xml:space="preserve"> </w:t>
      </w:r>
    </w:p>
    <w:p w14:paraId="6FEC7E3D" w14:textId="77777777" w:rsidR="004D608C" w:rsidRPr="004D608C" w:rsidRDefault="004D608C" w:rsidP="004D608C">
      <w:pPr>
        <w:numPr>
          <w:ilvl w:val="0"/>
          <w:numId w:val="4"/>
        </w:numPr>
        <w:rPr>
          <w:lang w:val="pt-PT"/>
        </w:rPr>
      </w:pPr>
      <w:r w:rsidRPr="004D608C">
        <w:rPr>
          <w:b/>
          <w:bCs/>
          <w:lang w:val="pt-PT"/>
        </w:rPr>
        <w:t>Quando enfrentamos reveses graves ou uma queda no rendimento escolar, a "estratégia de viragem/ajuste" que podemos adotar é:</w:t>
      </w:r>
    </w:p>
    <w:p w14:paraId="5EB3EAE3" w14:textId="77777777" w:rsidR="004D608C" w:rsidRPr="004D608C" w:rsidRDefault="004D608C" w:rsidP="004D608C">
      <w:pPr>
        <w:numPr>
          <w:ilvl w:val="1"/>
          <w:numId w:val="4"/>
        </w:numPr>
      </w:pPr>
      <w:r w:rsidRPr="004D608C">
        <w:rPr>
          <w:b/>
          <w:bCs/>
          <w:lang w:val="pt-PT"/>
        </w:rPr>
        <w:t>Resposta de referência</w:t>
      </w:r>
      <w:r w:rsidRPr="004D608C">
        <w:t>:</w:t>
      </w:r>
    </w:p>
    <w:p w14:paraId="3746E2B4" w14:textId="135A8673" w:rsidR="004D608C" w:rsidRPr="004D608C" w:rsidRDefault="004D608C" w:rsidP="004D608C">
      <w:pPr>
        <w:numPr>
          <w:ilvl w:val="2"/>
          <w:numId w:val="4"/>
        </w:numPr>
        <w:rPr>
          <w:lang w:val="pt-PT"/>
        </w:rPr>
      </w:pPr>
      <w:r w:rsidRPr="004D608C">
        <w:rPr>
          <w:b/>
          <w:bCs/>
          <w:lang w:val="pt-PT"/>
        </w:rPr>
        <w:t>Enfrentar o problema dire</w:t>
      </w:r>
      <w:r w:rsidR="007D17E7">
        <w:rPr>
          <w:b/>
          <w:bCs/>
          <w:lang w:val="pt-PT"/>
        </w:rPr>
        <w:t>c</w:t>
      </w:r>
      <w:r w:rsidRPr="004D608C">
        <w:rPr>
          <w:b/>
          <w:bCs/>
          <w:lang w:val="pt-PT"/>
        </w:rPr>
        <w:t>tamente</w:t>
      </w:r>
      <w:r w:rsidRPr="004D608C">
        <w:rPr>
          <w:lang w:val="pt-PT"/>
        </w:rPr>
        <w:t>: Não fugir ao fracasso e analisar obje</w:t>
      </w:r>
      <w:r w:rsidR="007D17E7">
        <w:rPr>
          <w:lang w:val="pt-PT"/>
        </w:rPr>
        <w:t>c</w:t>
      </w:r>
      <w:r w:rsidRPr="004D608C">
        <w:rPr>
          <w:lang w:val="pt-PT"/>
        </w:rPr>
        <w:t xml:space="preserve">tivamente as causas da queda de rendimento (por exemplo, métodos inadequados ou má </w:t>
      </w:r>
      <w:r w:rsidRPr="004D608C">
        <w:rPr>
          <w:lang w:val="pt-PT"/>
        </w:rPr>
        <w:lastRenderedPageBreak/>
        <w:t>gestão do tempo).</w:t>
      </w:r>
    </w:p>
    <w:p w14:paraId="3573DDDF" w14:textId="12E4B323" w:rsidR="004D608C" w:rsidRPr="004D608C" w:rsidRDefault="004D608C" w:rsidP="004D608C">
      <w:pPr>
        <w:numPr>
          <w:ilvl w:val="2"/>
          <w:numId w:val="4"/>
        </w:numPr>
        <w:rPr>
          <w:lang w:val="pt-PT"/>
        </w:rPr>
      </w:pPr>
      <w:r w:rsidRPr="004D608C">
        <w:rPr>
          <w:b/>
          <w:bCs/>
          <w:lang w:val="pt-PT"/>
        </w:rPr>
        <w:t>Reduzir perdas e ajustar a tempo</w:t>
      </w:r>
      <w:r w:rsidRPr="004D608C">
        <w:rPr>
          <w:lang w:val="pt-PT"/>
        </w:rPr>
        <w:t>: Abandonar modelos de estudo ineficazes (como a memorização mecânica), procurar proa</w:t>
      </w:r>
      <w:r w:rsidR="007D17E7">
        <w:rPr>
          <w:lang w:val="pt-PT"/>
        </w:rPr>
        <w:t>c</w:t>
      </w:r>
      <w:r w:rsidRPr="004D608C">
        <w:rPr>
          <w:lang w:val="pt-PT"/>
        </w:rPr>
        <w:t>tivamente conselhos de professores ou colegas e redefinir metas por etapas e planos de revisão.</w:t>
      </w:r>
    </w:p>
    <w:p w14:paraId="39137C9E" w14:textId="1A9F2007" w:rsidR="004D608C" w:rsidRPr="004D608C" w:rsidRDefault="004D608C" w:rsidP="004D608C">
      <w:pPr>
        <w:numPr>
          <w:ilvl w:val="0"/>
          <w:numId w:val="4"/>
        </w:numPr>
        <w:rPr>
          <w:lang w:val="pt-PT"/>
        </w:rPr>
      </w:pPr>
      <w:r w:rsidRPr="004D608C">
        <w:rPr>
          <w:b/>
          <w:bCs/>
          <w:lang w:val="pt-PT"/>
        </w:rPr>
        <w:t>Perante divergências na equipa, como podemos "unir forças e fazer a autocorre</w:t>
      </w:r>
      <w:r w:rsidR="007D17E7">
        <w:rPr>
          <w:b/>
          <w:bCs/>
          <w:lang w:val="pt-PT"/>
        </w:rPr>
        <w:t>c</w:t>
      </w:r>
      <w:r w:rsidRPr="004D608C">
        <w:rPr>
          <w:b/>
          <w:bCs/>
          <w:lang w:val="pt-PT"/>
        </w:rPr>
        <w:t>ção" à semelhança da História:</w:t>
      </w:r>
    </w:p>
    <w:p w14:paraId="3BA0939D" w14:textId="77777777" w:rsidR="004D608C" w:rsidRPr="004D608C" w:rsidRDefault="004D608C" w:rsidP="004D608C">
      <w:pPr>
        <w:numPr>
          <w:ilvl w:val="1"/>
          <w:numId w:val="4"/>
        </w:numPr>
      </w:pPr>
      <w:r w:rsidRPr="004D608C">
        <w:rPr>
          <w:b/>
          <w:bCs/>
          <w:lang w:val="pt-PT"/>
        </w:rPr>
        <w:t>Resposta de referência</w:t>
      </w:r>
      <w:r w:rsidRPr="004D608C">
        <w:t>:</w:t>
      </w:r>
    </w:p>
    <w:p w14:paraId="1A4BBC30" w14:textId="52467489" w:rsidR="004D608C" w:rsidRPr="004D608C" w:rsidRDefault="004D608C" w:rsidP="004D608C">
      <w:pPr>
        <w:numPr>
          <w:ilvl w:val="2"/>
          <w:numId w:val="5"/>
        </w:numPr>
        <w:rPr>
          <w:lang w:val="pt-PT"/>
        </w:rPr>
      </w:pPr>
      <w:r w:rsidRPr="004D608C">
        <w:rPr>
          <w:b/>
          <w:bCs/>
          <w:lang w:val="pt-PT"/>
        </w:rPr>
        <w:t>Focar nos assuntos e não nas pessoas</w:t>
      </w:r>
      <w:r w:rsidRPr="004D608C">
        <w:rPr>
          <w:lang w:val="pt-PT"/>
        </w:rPr>
        <w:t>: Voltar aos obje</w:t>
      </w:r>
      <w:r w:rsidR="007D17E7">
        <w:rPr>
          <w:lang w:val="pt-PT"/>
        </w:rPr>
        <w:t>c</w:t>
      </w:r>
      <w:r w:rsidRPr="004D608C">
        <w:rPr>
          <w:lang w:val="pt-PT"/>
        </w:rPr>
        <w:t>tivos comuns da equipa, sem transformar opiniões divergentes em conflitos pessoais.</w:t>
      </w:r>
    </w:p>
    <w:p w14:paraId="667F4238" w14:textId="73F183CF" w:rsidR="004D608C" w:rsidRPr="004D608C" w:rsidRDefault="004D608C" w:rsidP="004D608C">
      <w:pPr>
        <w:numPr>
          <w:ilvl w:val="2"/>
          <w:numId w:val="5"/>
        </w:numPr>
        <w:rPr>
          <w:lang w:val="pt-PT"/>
        </w:rPr>
      </w:pPr>
      <w:r w:rsidRPr="004D608C">
        <w:rPr>
          <w:b/>
          <w:bCs/>
          <w:lang w:val="pt-PT"/>
        </w:rPr>
        <w:t>Procurar a verdade nos factos</w:t>
      </w:r>
      <w:r w:rsidRPr="004D608C">
        <w:rPr>
          <w:lang w:val="pt-PT"/>
        </w:rPr>
        <w:t>: Realizar discussões abertas com base em factos e dados obje</w:t>
      </w:r>
      <w:r w:rsidR="007D17E7">
        <w:rPr>
          <w:lang w:val="pt-PT"/>
        </w:rPr>
        <w:t>c</w:t>
      </w:r>
      <w:r w:rsidRPr="004D608C">
        <w:rPr>
          <w:lang w:val="pt-PT"/>
        </w:rPr>
        <w:t>tivos para encontrar a solução mais viável. Uma vez tomada a decisão, todos colaboram plenamente na sua execução.</w:t>
      </w:r>
    </w:p>
    <w:p w14:paraId="3B1C54CE" w14:textId="77777777" w:rsidR="004D608C" w:rsidRPr="004D608C" w:rsidRDefault="004D608C" w:rsidP="004D608C">
      <w:pPr>
        <w:rPr>
          <w:lang w:val="pt-PT"/>
        </w:rPr>
      </w:pPr>
      <w:r w:rsidRPr="004D608C">
        <w:rPr>
          <w:b/>
          <w:bCs/>
          <w:lang w:val="pt-PT"/>
        </w:rPr>
        <w:t>III. Cápsula do Tempo (Exemplo de Resumo e Compromisso Pessoal)</w:t>
      </w:r>
    </w:p>
    <w:p w14:paraId="48EE4358" w14:textId="3E3C7D73" w:rsidR="004D608C" w:rsidRPr="004D608C" w:rsidRDefault="004D608C" w:rsidP="004D608C">
      <w:pPr>
        <w:numPr>
          <w:ilvl w:val="0"/>
          <w:numId w:val="6"/>
        </w:numPr>
        <w:rPr>
          <w:lang w:val="pt-PT"/>
        </w:rPr>
      </w:pPr>
      <w:r w:rsidRPr="004D608C">
        <w:rPr>
          <w:b/>
          <w:bCs/>
          <w:lang w:val="pt-PT"/>
        </w:rPr>
        <w:t>Resume a tua aprendizagem de hoje numa frase e escreve o teu compromisso de a</w:t>
      </w:r>
      <w:r w:rsidR="007D17E7">
        <w:rPr>
          <w:b/>
          <w:bCs/>
          <w:lang w:val="pt-PT"/>
        </w:rPr>
        <w:t>c</w:t>
      </w:r>
      <w:r w:rsidRPr="004D608C">
        <w:rPr>
          <w:b/>
          <w:bCs/>
          <w:lang w:val="pt-PT"/>
        </w:rPr>
        <w:t>ção para o futuro:</w:t>
      </w:r>
    </w:p>
    <w:p w14:paraId="779A5F02" w14:textId="77777777" w:rsidR="004D608C" w:rsidRPr="004D608C" w:rsidRDefault="004D608C" w:rsidP="004D608C">
      <w:pPr>
        <w:numPr>
          <w:ilvl w:val="1"/>
          <w:numId w:val="6"/>
        </w:numPr>
        <w:rPr>
          <w:b/>
          <w:bCs/>
        </w:rPr>
      </w:pPr>
      <w:r w:rsidRPr="004D608C">
        <w:rPr>
          <w:b/>
          <w:bCs/>
          <w:lang w:val="pt-PT"/>
        </w:rPr>
        <w:t>Resposta de referência</w:t>
      </w:r>
      <w:r w:rsidRPr="004D608C">
        <w:t>:</w:t>
      </w:r>
    </w:p>
    <w:p w14:paraId="783BB9F9" w14:textId="77777777" w:rsidR="004D608C" w:rsidRPr="004D608C" w:rsidRDefault="004D608C" w:rsidP="004D608C">
      <w:pPr>
        <w:numPr>
          <w:ilvl w:val="2"/>
          <w:numId w:val="6"/>
        </w:numPr>
        <w:rPr>
          <w:lang w:val="pt-PT"/>
        </w:rPr>
      </w:pPr>
      <w:r w:rsidRPr="004D608C">
        <w:rPr>
          <w:b/>
          <w:bCs/>
          <w:lang w:val="pt-PT"/>
        </w:rPr>
        <w:t>Resumo</w:t>
      </w:r>
      <w:r w:rsidRPr="004D608C">
        <w:rPr>
          <w:lang w:val="pt-PT"/>
        </w:rPr>
        <w:t>: "A coragem leva-nos ao ponto de partida, a resiliência leva-nos à linha de chegada; a verdadeira força não reside em nunca errar, mas sim na sabedoria de ajustar com coragem no meio da adversidade."</w:t>
      </w:r>
    </w:p>
    <w:p w14:paraId="15CD3C46" w14:textId="6AB8F285" w:rsidR="00276107" w:rsidRPr="009853E1" w:rsidRDefault="004D608C" w:rsidP="009853E1">
      <w:pPr>
        <w:numPr>
          <w:ilvl w:val="2"/>
          <w:numId w:val="6"/>
        </w:numPr>
        <w:rPr>
          <w:lang w:val="pt-PT"/>
        </w:rPr>
      </w:pPr>
      <w:r w:rsidRPr="004D608C">
        <w:rPr>
          <w:b/>
          <w:bCs/>
          <w:lang w:val="pt-PT"/>
        </w:rPr>
        <w:t>Compromisso de a</w:t>
      </w:r>
      <w:r w:rsidR="007D17E7">
        <w:rPr>
          <w:b/>
          <w:bCs/>
          <w:lang w:val="pt-PT"/>
        </w:rPr>
        <w:t>c</w:t>
      </w:r>
      <w:r w:rsidRPr="004D608C">
        <w:rPr>
          <w:b/>
          <w:bCs/>
          <w:lang w:val="pt-PT"/>
        </w:rPr>
        <w:t>ção</w:t>
      </w:r>
      <w:r w:rsidRPr="004D608C">
        <w:rPr>
          <w:lang w:val="pt-PT"/>
        </w:rPr>
        <w:t>: "Perante os desafios do prosseguimento de estudos, comprometo-me a dedicar mais 30 minutos por dia, no próximo mês, para organizar e analisar os meus erros em Matemática/Inglês, esclarecer dúvidas proa</w:t>
      </w:r>
      <w:r w:rsidR="007D17E7">
        <w:rPr>
          <w:lang w:val="pt-PT"/>
        </w:rPr>
        <w:t>c</w:t>
      </w:r>
      <w:r w:rsidRPr="004D608C">
        <w:rPr>
          <w:lang w:val="pt-PT"/>
        </w:rPr>
        <w:t>tivamente com os professores e enfrentar cada exame com um espírito inquebrável!"</w:t>
      </w:r>
    </w:p>
    <w:sectPr w:rsidR="00276107" w:rsidRPr="009853E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027BA7"/>
    <w:multiLevelType w:val="multilevel"/>
    <w:tmpl w:val="23B89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A85926"/>
    <w:multiLevelType w:val="hybridMultilevel"/>
    <w:tmpl w:val="A8B81506"/>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2B0C2B3B"/>
    <w:multiLevelType w:val="multilevel"/>
    <w:tmpl w:val="81401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1B2194"/>
    <w:multiLevelType w:val="multilevel"/>
    <w:tmpl w:val="E61C7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1B43178"/>
    <w:multiLevelType w:val="multilevel"/>
    <w:tmpl w:val="1C0C5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146129"/>
    <w:multiLevelType w:val="hybridMultilevel"/>
    <w:tmpl w:val="5F48CDD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734562FC"/>
    <w:multiLevelType w:val="multilevel"/>
    <w:tmpl w:val="4306C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834195"/>
    <w:multiLevelType w:val="hybridMultilevel"/>
    <w:tmpl w:val="42CCF61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16cid:durableId="1757554367">
    <w:abstractNumId w:val="3"/>
  </w:num>
  <w:num w:numId="2" w16cid:durableId="1393692203">
    <w:abstractNumId w:val="4"/>
  </w:num>
  <w:num w:numId="3" w16cid:durableId="664281718">
    <w:abstractNumId w:val="2"/>
  </w:num>
  <w:num w:numId="4" w16cid:durableId="426778829">
    <w:abstractNumId w:val="6"/>
  </w:num>
  <w:num w:numId="5" w16cid:durableId="445738935">
    <w:abstractNumId w:val="6"/>
    <w:lvlOverride w:ilvl="2">
      <w:startOverride w:val="1"/>
    </w:lvlOverride>
  </w:num>
  <w:num w:numId="6" w16cid:durableId="1370299817">
    <w:abstractNumId w:val="0"/>
  </w:num>
  <w:num w:numId="7" w16cid:durableId="1524519474">
    <w:abstractNumId w:val="7"/>
  </w:num>
  <w:num w:numId="8" w16cid:durableId="1427578295">
    <w:abstractNumId w:val="1"/>
  </w:num>
  <w:num w:numId="9" w16cid:durableId="12964447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08C"/>
    <w:rsid w:val="00003767"/>
    <w:rsid w:val="00024B2D"/>
    <w:rsid w:val="00070217"/>
    <w:rsid w:val="00082CC4"/>
    <w:rsid w:val="00172315"/>
    <w:rsid w:val="001F21AE"/>
    <w:rsid w:val="002612E6"/>
    <w:rsid w:val="00276107"/>
    <w:rsid w:val="00276366"/>
    <w:rsid w:val="002B254E"/>
    <w:rsid w:val="002F43B2"/>
    <w:rsid w:val="00301407"/>
    <w:rsid w:val="003050EA"/>
    <w:rsid w:val="00332AA1"/>
    <w:rsid w:val="00381DD9"/>
    <w:rsid w:val="003A2FF2"/>
    <w:rsid w:val="003B3A53"/>
    <w:rsid w:val="003E59C0"/>
    <w:rsid w:val="004878B2"/>
    <w:rsid w:val="004D1996"/>
    <w:rsid w:val="004D608C"/>
    <w:rsid w:val="0050769F"/>
    <w:rsid w:val="005532F7"/>
    <w:rsid w:val="005B0A65"/>
    <w:rsid w:val="005C22D4"/>
    <w:rsid w:val="0060113A"/>
    <w:rsid w:val="00694D85"/>
    <w:rsid w:val="0072784A"/>
    <w:rsid w:val="00742F9E"/>
    <w:rsid w:val="00750318"/>
    <w:rsid w:val="00771FB9"/>
    <w:rsid w:val="007D17E7"/>
    <w:rsid w:val="007D5754"/>
    <w:rsid w:val="008110DA"/>
    <w:rsid w:val="00865A46"/>
    <w:rsid w:val="00866244"/>
    <w:rsid w:val="008F082F"/>
    <w:rsid w:val="00907614"/>
    <w:rsid w:val="009668B2"/>
    <w:rsid w:val="009853E1"/>
    <w:rsid w:val="00993A8A"/>
    <w:rsid w:val="00A73336"/>
    <w:rsid w:val="00AD6E02"/>
    <w:rsid w:val="00B72F2C"/>
    <w:rsid w:val="00C21B49"/>
    <w:rsid w:val="00C21D70"/>
    <w:rsid w:val="00C24702"/>
    <w:rsid w:val="00C45E58"/>
    <w:rsid w:val="00D007F3"/>
    <w:rsid w:val="00D1198D"/>
    <w:rsid w:val="00D17E7B"/>
    <w:rsid w:val="00D45AE5"/>
    <w:rsid w:val="00D70E80"/>
    <w:rsid w:val="00DF7683"/>
    <w:rsid w:val="00E832BA"/>
    <w:rsid w:val="00EB1614"/>
    <w:rsid w:val="00EE6C95"/>
    <w:rsid w:val="00F55849"/>
    <w:rsid w:val="00F800EC"/>
    <w:rsid w:val="00F85E5C"/>
    <w:rsid w:val="00FC24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43621"/>
  <w15:chartTrackingRefBased/>
  <w15:docId w15:val="{261C1EF5-D5A7-4A46-8218-C049C812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D608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D608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D608C"/>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4D608C"/>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4D608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D608C"/>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D608C"/>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D608C"/>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D608C"/>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D608C"/>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4D608C"/>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4D608C"/>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4D608C"/>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4D608C"/>
    <w:rPr>
      <w:rFonts w:eastAsiaTheme="majorEastAsia" w:cstheme="majorBidi"/>
      <w:color w:val="0F4761" w:themeColor="accent1" w:themeShade="BF"/>
    </w:rPr>
  </w:style>
  <w:style w:type="character" w:customStyle="1" w:styleId="60">
    <w:name w:val="標題 6 字元"/>
    <w:basedOn w:val="a0"/>
    <w:link w:val="6"/>
    <w:uiPriority w:val="9"/>
    <w:semiHidden/>
    <w:rsid w:val="004D608C"/>
    <w:rPr>
      <w:rFonts w:eastAsiaTheme="majorEastAsia" w:cstheme="majorBidi"/>
      <w:color w:val="595959" w:themeColor="text1" w:themeTint="A6"/>
    </w:rPr>
  </w:style>
  <w:style w:type="character" w:customStyle="1" w:styleId="70">
    <w:name w:val="標題 7 字元"/>
    <w:basedOn w:val="a0"/>
    <w:link w:val="7"/>
    <w:uiPriority w:val="9"/>
    <w:semiHidden/>
    <w:rsid w:val="004D608C"/>
    <w:rPr>
      <w:rFonts w:eastAsiaTheme="majorEastAsia" w:cstheme="majorBidi"/>
      <w:color w:val="595959" w:themeColor="text1" w:themeTint="A6"/>
    </w:rPr>
  </w:style>
  <w:style w:type="character" w:customStyle="1" w:styleId="80">
    <w:name w:val="標題 8 字元"/>
    <w:basedOn w:val="a0"/>
    <w:link w:val="8"/>
    <w:uiPriority w:val="9"/>
    <w:semiHidden/>
    <w:rsid w:val="004D608C"/>
    <w:rPr>
      <w:rFonts w:eastAsiaTheme="majorEastAsia" w:cstheme="majorBidi"/>
      <w:color w:val="272727" w:themeColor="text1" w:themeTint="D8"/>
    </w:rPr>
  </w:style>
  <w:style w:type="character" w:customStyle="1" w:styleId="90">
    <w:name w:val="標題 9 字元"/>
    <w:basedOn w:val="a0"/>
    <w:link w:val="9"/>
    <w:uiPriority w:val="9"/>
    <w:semiHidden/>
    <w:rsid w:val="004D608C"/>
    <w:rPr>
      <w:rFonts w:eastAsiaTheme="majorEastAsia" w:cstheme="majorBidi"/>
      <w:color w:val="272727" w:themeColor="text1" w:themeTint="D8"/>
    </w:rPr>
  </w:style>
  <w:style w:type="paragraph" w:styleId="a3">
    <w:name w:val="Title"/>
    <w:basedOn w:val="a"/>
    <w:next w:val="a"/>
    <w:link w:val="a4"/>
    <w:uiPriority w:val="10"/>
    <w:qFormat/>
    <w:rsid w:val="004D608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D60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608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D608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608C"/>
    <w:pPr>
      <w:spacing w:before="160"/>
      <w:jc w:val="center"/>
    </w:pPr>
    <w:rPr>
      <w:i/>
      <w:iCs/>
      <w:color w:val="404040" w:themeColor="text1" w:themeTint="BF"/>
    </w:rPr>
  </w:style>
  <w:style w:type="character" w:customStyle="1" w:styleId="a8">
    <w:name w:val="引文 字元"/>
    <w:basedOn w:val="a0"/>
    <w:link w:val="a7"/>
    <w:uiPriority w:val="29"/>
    <w:rsid w:val="004D608C"/>
    <w:rPr>
      <w:i/>
      <w:iCs/>
      <w:color w:val="404040" w:themeColor="text1" w:themeTint="BF"/>
    </w:rPr>
  </w:style>
  <w:style w:type="paragraph" w:styleId="a9">
    <w:name w:val="List Paragraph"/>
    <w:basedOn w:val="a"/>
    <w:uiPriority w:val="34"/>
    <w:qFormat/>
    <w:rsid w:val="004D608C"/>
    <w:pPr>
      <w:ind w:left="720"/>
      <w:contextualSpacing/>
    </w:pPr>
  </w:style>
  <w:style w:type="character" w:styleId="aa">
    <w:name w:val="Intense Emphasis"/>
    <w:basedOn w:val="a0"/>
    <w:uiPriority w:val="21"/>
    <w:qFormat/>
    <w:rsid w:val="004D608C"/>
    <w:rPr>
      <w:i/>
      <w:iCs/>
      <w:color w:val="0F4761" w:themeColor="accent1" w:themeShade="BF"/>
    </w:rPr>
  </w:style>
  <w:style w:type="paragraph" w:styleId="ab">
    <w:name w:val="Intense Quote"/>
    <w:basedOn w:val="a"/>
    <w:next w:val="a"/>
    <w:link w:val="ac"/>
    <w:uiPriority w:val="30"/>
    <w:qFormat/>
    <w:rsid w:val="004D60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4D608C"/>
    <w:rPr>
      <w:i/>
      <w:iCs/>
      <w:color w:val="0F4761" w:themeColor="accent1" w:themeShade="BF"/>
    </w:rPr>
  </w:style>
  <w:style w:type="character" w:styleId="ad">
    <w:name w:val="Intense Reference"/>
    <w:basedOn w:val="a0"/>
    <w:uiPriority w:val="32"/>
    <w:qFormat/>
    <w:rsid w:val="004D608C"/>
    <w:rPr>
      <w:b/>
      <w:bCs/>
      <w:smallCaps/>
      <w:color w:val="0F4761" w:themeColor="accent1" w:themeShade="BF"/>
      <w:spacing w:val="5"/>
    </w:rPr>
  </w:style>
  <w:style w:type="table" w:styleId="ae">
    <w:name w:val="Table Grid"/>
    <w:basedOn w:val="a1"/>
    <w:uiPriority w:val="39"/>
    <w:rsid w:val="00D00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B72F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707754">
      <w:bodyDiv w:val="1"/>
      <w:marLeft w:val="0"/>
      <w:marRight w:val="0"/>
      <w:marTop w:val="0"/>
      <w:marBottom w:val="0"/>
      <w:divBdr>
        <w:top w:val="none" w:sz="0" w:space="0" w:color="auto"/>
        <w:left w:val="none" w:sz="0" w:space="0" w:color="auto"/>
        <w:bottom w:val="none" w:sz="0" w:space="0" w:color="auto"/>
        <w:right w:val="none" w:sz="0" w:space="0" w:color="auto"/>
      </w:divBdr>
    </w:div>
    <w:div w:id="8500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kng</cp:lastModifiedBy>
  <cp:revision>4</cp:revision>
  <dcterms:created xsi:type="dcterms:W3CDTF">2026-08-31T04:59:00Z</dcterms:created>
  <dcterms:modified xsi:type="dcterms:W3CDTF">2026-08-31T08:59:00Z</dcterms:modified>
</cp:coreProperties>
</file>